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1"/>
          <w:left w:val="none" w:color="auto" w:sz="0" w:space="4"/>
          <w:bottom w:val="none" w:color="auto" w:sz="0" w:space="1"/>
          <w:right w:val="none" w:color="auto" w:sz="0" w:space="4"/>
        </w:pBdr>
        <w:tabs>
          <w:tab w:val="center" w:pos="4153"/>
          <w:tab w:val="right" w:pos="8306"/>
        </w:tabs>
        <w:snapToGrid w:val="0"/>
        <w:rPr>
          <w:rFonts w:ascii="Times New Roman" w:hAnsi="Times New Roman" w:eastAsia="宋体" w:cs="Times New Roman"/>
          <w:sz w:val="18"/>
          <w:szCs w:val="24"/>
        </w:rPr>
      </w:pPr>
      <w:r>
        <w:rPr>
          <w:rFonts w:ascii="Times New Roman" w:hAnsi="Times New Roman" w:eastAsia="宋体" w:cs="Times New Roman"/>
          <w:sz w:val="30"/>
          <w:szCs w:val="24"/>
        </w:rPr>
        <mc:AlternateContent>
          <mc:Choice Requires="wpg">
            <w:drawing>
              <wp:anchor distT="0" distB="0" distL="114300" distR="114300" simplePos="0" relativeHeight="251661312" behindDoc="0" locked="0" layoutInCell="1" allowOverlap="1">
                <wp:simplePos x="0" y="0"/>
                <wp:positionH relativeFrom="column">
                  <wp:posOffset>-424815</wp:posOffset>
                </wp:positionH>
                <wp:positionV relativeFrom="page">
                  <wp:posOffset>5935345</wp:posOffset>
                </wp:positionV>
                <wp:extent cx="391160" cy="1551940"/>
                <wp:effectExtent l="0" t="0" r="5080" b="2540"/>
                <wp:wrapNone/>
                <wp:docPr id="32" name="组合 32"/>
                <wp:cNvGraphicFramePr/>
                <a:graphic xmlns:a="http://schemas.openxmlformats.org/drawingml/2006/main">
                  <a:graphicData uri="http://schemas.microsoft.com/office/word/2010/wordprocessingGroup">
                    <wpg:wgp>
                      <wpg:cNvGrpSpPr/>
                      <wpg:grpSpPr>
                        <a:xfrm>
                          <a:off x="0" y="0"/>
                          <a:ext cx="391160" cy="1551940"/>
                          <a:chOff x="6675" y="9391"/>
                          <a:chExt cx="616" cy="2444"/>
                        </a:xfrm>
                      </wpg:grpSpPr>
                      <wps:wsp>
                        <wps:cNvPr id="35" name="文本框 1051"/>
                        <wps:cNvSpPr txBox="1">
                          <a:spLocks noChangeArrowheads="1"/>
                        </wps:cNvSpPr>
                        <wps:spPr bwMode="auto">
                          <a:xfrm rot="10800000">
                            <a:off x="6675" y="9391"/>
                            <a:ext cx="616" cy="2445"/>
                          </a:xfrm>
                          <a:prstGeom prst="rect">
                            <a:avLst/>
                          </a:prstGeom>
                          <a:solidFill>
                            <a:srgbClr val="FFFFFF"/>
                          </a:solidFill>
                          <a:ln>
                            <a:noFill/>
                          </a:ln>
                        </wps:spPr>
                        <wps:txbx>
                          <w:txbxContent>
                            <w:p>
                              <w:pPr>
                                <w:rPr>
                                  <w:rFonts w:ascii="宋体" w:hAnsi="宋体" w:eastAsia="宋体" w:cs="宋体"/>
                                  <w:b/>
                                  <w:bCs/>
                                </w:rPr>
                              </w:pPr>
                              <w:r>
                                <w:rPr>
                                  <w:rFonts w:hint="eastAsia" w:ascii="宋体" w:hAnsi="宋体" w:eastAsia="宋体" w:cs="宋体"/>
                                  <w:b/>
                                  <w:bCs/>
                                </w:rPr>
                                <w:t>姓名：</w:t>
                              </w:r>
                            </w:p>
                          </w:txbxContent>
                        </wps:txbx>
                        <wps:bodyPr rot="0" vert="vert270" wrap="square" lIns="91440" tIns="45720" rIns="91440" bIns="45720" anchor="t" anchorCtr="0" upright="1">
                          <a:noAutofit/>
                        </wps:bodyPr>
                      </wps:wsp>
                      <wps:wsp>
                        <wps:cNvPr id="36" name="直线 1052"/>
                        <wps:cNvCnPr>
                          <a:cxnSpLocks noChangeShapeType="1"/>
                        </wps:cNvCnPr>
                        <wps:spPr bwMode="auto">
                          <a:xfrm flipH="1">
                            <a:off x="7036" y="9505"/>
                            <a:ext cx="14" cy="1682"/>
                          </a:xfrm>
                          <a:prstGeom prst="line">
                            <a:avLst/>
                          </a:prstGeom>
                          <a:noFill/>
                          <a:ln w="9525">
                            <a:solidFill>
                              <a:srgbClr val="000000"/>
                            </a:solidFill>
                            <a:round/>
                          </a:ln>
                        </wps:spPr>
                        <wps:bodyPr/>
                      </wps:wsp>
                    </wpg:wgp>
                  </a:graphicData>
                </a:graphic>
              </wp:anchor>
            </w:drawing>
          </mc:Choice>
          <mc:Fallback>
            <w:pict>
              <v:group id="_x0000_s1026" o:spid="_x0000_s1026" o:spt="203" style="position:absolute;left:0pt;margin-left:-33.45pt;margin-top:467.35pt;height:122.2pt;width:30.8pt;mso-position-vertical-relative:page;z-index:251661312;mso-width-relative:page;mso-height-relative:page;" coordorigin="6675,9391" coordsize="616,2444" o:gfxdata="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">
                <o:lock v:ext="edit" aspectratio="f"/>
                <v:shape id="文本框 1051" o:spid="_x0000_s1026" o:spt="202" type="#_x0000_t202" style="position:absolute;left:6675;top:9391;height:2445;width:616;rotation:11796480f;" fillcolor="#FFFFFF" filled="t" stroked="f" coordsize="21600,21600" o:gfxdata="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8wr5b4A&#10;AADbAAAADwAAAAAAAAABACAAAAAiAAAAZHJzL2Rvd25yZXYueG1sUEsBAhQAFAAAAAgAh07iQDMv&#10;BZ47AAAAOQAAABAAAAAAAAAAAQAgAAAADQEAAGRycy9zaGFwZXhtbC54bWxQSwUGAAAAAAYABgBb&#10;AQAAtwMAAAAA&#10;">
                  <v:fill on="t" focussize="0,0"/>
                  <v:stroke on="f"/>
                  <v:imagedata o:title=""/>
                  <o:lock v:ext="edit" aspectratio="f"/>
                  <v:textbox style="layout-flow:vertical;mso-layout-flow-alt:bottom-to-top;">
                    <w:txbxContent>
                      <w:p>
                        <w:pPr>
                          <w:rPr>
                            <w:rFonts w:ascii="宋体" w:hAnsi="宋体" w:eastAsia="宋体" w:cs="宋体"/>
                            <w:b/>
                            <w:bCs/>
                          </w:rPr>
                        </w:pPr>
                        <w:r>
                          <w:rPr>
                            <w:rFonts w:hint="eastAsia" w:ascii="宋体" w:hAnsi="宋体" w:eastAsia="宋体" w:cs="宋体"/>
                            <w:b/>
                            <w:bCs/>
                          </w:rPr>
                          <w:t>姓名：</w:t>
                        </w:r>
                      </w:p>
                    </w:txbxContent>
                  </v:textbox>
                </v:shape>
                <v:line id="直线 1052" o:spid="_x0000_s1026" o:spt="20" style="position:absolute;left:7036;top:9505;flip:x;height:1682;width:14;" filled="f" stroked="t" coordsize="21600,21600" o:gfxdata="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SKPDb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w:pict>
          </mc:Fallback>
        </mc:AlternateContent>
      </w:r>
    </w:p>
    <w:p>
      <w:pPr>
        <w:jc w:val="center"/>
        <w:rPr>
          <w:rFonts w:hint="eastAsia" w:ascii="黑体" w:hAnsi="黑体" w:eastAsia="黑体" w:cs="Times New Roman"/>
          <w:b/>
          <w:sz w:val="44"/>
          <w:szCs w:val="44"/>
        </w:rPr>
      </w:pPr>
      <w:r>
        <w:rPr>
          <w:rFonts w:hint="eastAsia" w:ascii="宋体" w:hAnsi="宋体" w:eastAsia="宋体" w:cs="宋体"/>
          <w:b/>
          <w:sz w:val="44"/>
          <w:szCs w:val="44"/>
        </w:rPr>
        <w:t>202</w:t>
      </w:r>
      <w:r>
        <w:rPr>
          <w:rFonts w:hint="eastAsia" w:ascii="宋体" w:hAnsi="宋体" w:eastAsia="宋体" w:cs="宋体"/>
          <w:b/>
          <w:sz w:val="44"/>
          <w:szCs w:val="44"/>
          <w:lang w:val="en-US" w:eastAsia="zh-CN"/>
        </w:rPr>
        <w:t>0</w:t>
      </w:r>
      <w:r>
        <w:rPr>
          <w:rFonts w:hint="eastAsia" w:ascii="宋体" w:hAnsi="宋体" w:eastAsia="宋体" w:cs="宋体"/>
          <w:b/>
          <w:sz w:val="44"/>
          <w:szCs w:val="44"/>
        </w:rPr>
        <w:t>年中央、国家机关公务员录用考试试卷</w:t>
      </w:r>
    </w:p>
    <w:p>
      <w:pPr>
        <w:jc w:val="center"/>
        <w:rPr>
          <w:rFonts w:hint="eastAsia" w:ascii="宋体" w:hAnsi="宋体" w:eastAsia="宋体" w:cs="宋体"/>
          <w:b/>
          <w:sz w:val="44"/>
          <w:szCs w:val="44"/>
        </w:rPr>
      </w:pPr>
      <w:r>
        <w:rPr>
          <w:rFonts w:hint="eastAsia" w:ascii="宋体" w:hAnsi="宋体" w:eastAsia="宋体" w:cs="宋体"/>
          <w:b/>
          <w:sz w:val="44"/>
          <w:szCs w:val="44"/>
        </w:rPr>
        <w:t>《申 论》试卷</w:t>
      </w:r>
    </w:p>
    <w:p>
      <w:pPr>
        <w:jc w:val="center"/>
        <w:rPr>
          <w:rFonts w:hint="eastAsia" w:ascii="宋体" w:hAnsi="宋体" w:eastAsia="宋体" w:cs="宋体"/>
          <w:b/>
          <w:sz w:val="44"/>
          <w:szCs w:val="44"/>
        </w:rPr>
      </w:pPr>
      <w:r>
        <w:rPr>
          <w:rFonts w:ascii="楷体" w:hAnsi="楷体" w:eastAsia="楷体" w:cs="楷体"/>
          <w:color w:val="000000"/>
          <w:kern w:val="0"/>
          <w:sz w:val="24"/>
          <w:szCs w:val="24"/>
          <w:lang w:val="en-US" w:eastAsia="zh-CN" w:bidi="ar"/>
        </w:rPr>
        <w:t>适用于市（地）及以下职位</w:t>
      </w:r>
    </w:p>
    <w:p>
      <w:pPr>
        <w:ind w:left="420" w:firstLine="420"/>
        <w:jc w:val="left"/>
        <w:rPr>
          <w:rFonts w:hint="eastAsia" w:ascii="方正兰亭中粗黑简体" w:hAnsi="方正兰亭中粗黑简体" w:eastAsia="方正兰亭中粗黑简体" w:cs="方正兰亭中粗黑简体"/>
          <w:bCs/>
          <w:color w:val="000000"/>
          <w:sz w:val="30"/>
          <w:szCs w:val="30"/>
        </w:rPr>
      </w:pPr>
      <w:bookmarkStart w:id="0" w:name="_GoBack"/>
      <w:bookmarkEnd w:id="0"/>
    </w:p>
    <w:p>
      <w:pPr>
        <w:spacing w:line="360" w:lineRule="auto"/>
        <w:ind w:left="420" w:firstLine="420"/>
        <w:jc w:val="left"/>
        <w:rPr>
          <w:rFonts w:ascii="方正兰亭中粗黑简体" w:hAnsi="方正兰亭中粗黑简体" w:eastAsia="方正兰亭中粗黑简体" w:cs="方正兰亭中粗黑简体"/>
          <w:bCs/>
          <w:color w:val="000000"/>
          <w:sz w:val="30"/>
          <w:szCs w:val="30"/>
        </w:rPr>
      </w:pPr>
      <w:r>
        <w:rPr>
          <w:rFonts w:hint="eastAsia" w:ascii="方正兰亭中粗黑简体" w:hAnsi="方正兰亭中粗黑简体" w:eastAsia="方正兰亭中粗黑简体" w:cs="方正兰亭中粗黑简体"/>
          <w:bCs/>
          <w:color w:val="000000"/>
          <w:sz w:val="30"/>
          <w:szCs w:val="30"/>
        </w:rPr>
        <w:t>重要提示：</w:t>
      </w:r>
    </w:p>
    <w:p>
      <w:pPr>
        <w:spacing w:line="360" w:lineRule="auto"/>
        <w:ind w:left="840" w:firstLine="420"/>
        <w:jc w:val="left"/>
        <w:rPr>
          <w:rFonts w:ascii="宋体" w:hAnsi="宋体" w:eastAsia="宋体" w:cs="宋体"/>
          <w:b/>
          <w:color w:val="000000"/>
          <w:sz w:val="28"/>
          <w:szCs w:val="28"/>
        </w:rPr>
      </w:pPr>
      <w:r>
        <w:rPr>
          <w:rFonts w:hint="eastAsia" w:ascii="宋体" w:hAnsi="宋体" w:eastAsia="宋体" w:cs="宋体"/>
          <w:b/>
          <w:color w:val="000000"/>
          <w:sz w:val="28"/>
          <w:szCs w:val="28"/>
        </w:rPr>
        <w:t>为维护您的个人权益，确保公务员考试的公平公正，请您协助我们监督考试实施工作。</w:t>
      </w:r>
    </w:p>
    <w:p>
      <w:pPr>
        <w:spacing w:line="360" w:lineRule="auto"/>
        <w:ind w:left="840" w:firstLine="420"/>
        <w:jc w:val="left"/>
        <w:rPr>
          <w:rFonts w:ascii="SIQBAG+TimesNewRomanPS-BoldMT" w:hAnsi="Times New Roman" w:eastAsia="宋体" w:cs="Times New Roman"/>
          <w:b/>
          <w:color w:val="000000"/>
          <w:sz w:val="28"/>
          <w:szCs w:val="28"/>
        </w:rPr>
      </w:pPr>
      <w:r>
        <w:rPr>
          <w:rFonts w:hint="eastAsia" w:ascii="宋体" w:hAnsi="宋体" w:eastAsia="宋体" w:cs="宋体"/>
          <w:b/>
          <w:color w:val="000000"/>
          <w:sz w:val="28"/>
          <w:szCs w:val="28"/>
        </w:rPr>
        <w:t>本场考试规定：监考老师要向本考场全体考生展示题本密封情况，并邀请2名考生代表验封签字后，方能开启试卷袋。</w:t>
      </w:r>
    </w:p>
    <w:p>
      <w:pPr>
        <w:rPr>
          <w:rFonts w:ascii="SIQBAG+TimesNewRomanPS-BoldMT" w:hAnsi="Times New Roman" w:eastAsia="宋体" w:cs="Times New Roman"/>
          <w:b/>
          <w:color w:val="000000"/>
          <w:sz w:val="30"/>
          <w:szCs w:val="24"/>
        </w:rPr>
      </w:pPr>
    </w:p>
    <w:p>
      <w:pPr>
        <w:rPr>
          <w:rFonts w:ascii="SIQBAG+TimesNewRomanPS-BoldMT" w:hAnsi="Times New Roman" w:eastAsia="宋体" w:cs="Times New Roman"/>
          <w:b/>
          <w:color w:val="000000"/>
          <w:sz w:val="30"/>
          <w:szCs w:val="24"/>
        </w:rPr>
      </w:pPr>
      <w:r>
        <w:rPr>
          <w:rFonts w:ascii="Times New Roman" w:hAnsi="Times New Roman" w:eastAsia="宋体" w:cs="Times New Roman"/>
          <w:sz w:val="30"/>
          <w:szCs w:val="24"/>
        </w:rPr>
        <mc:AlternateContent>
          <mc:Choice Requires="wps">
            <w:drawing>
              <wp:anchor distT="0" distB="0" distL="114300" distR="114300" simplePos="0" relativeHeight="251664384" behindDoc="0" locked="0" layoutInCell="1" allowOverlap="1">
                <wp:simplePos x="0" y="0"/>
                <wp:positionH relativeFrom="column">
                  <wp:posOffset>242570</wp:posOffset>
                </wp:positionH>
                <wp:positionV relativeFrom="paragraph">
                  <wp:posOffset>203200</wp:posOffset>
                </wp:positionV>
                <wp:extent cx="6113780" cy="10160"/>
                <wp:effectExtent l="0" t="4445" r="12700" b="8255"/>
                <wp:wrapNone/>
                <wp:docPr id="28" name="直接连接符 28"/>
                <wp:cNvGraphicFramePr/>
                <a:graphic xmlns:a="http://schemas.openxmlformats.org/drawingml/2006/main">
                  <a:graphicData uri="http://schemas.microsoft.com/office/word/2010/wordprocessingShape">
                    <wps:wsp>
                      <wps:cNvCnPr/>
                      <wps:spPr>
                        <a:xfrm flipV="1">
                          <a:off x="0" y="0"/>
                          <a:ext cx="6113780" cy="10160"/>
                        </a:xfrm>
                        <a:prstGeom prst="line">
                          <a:avLst/>
                        </a:prstGeom>
                        <a:ln w="9525" cap="flat" cmpd="sng">
                          <a:solidFill>
                            <a:srgbClr val="000000"/>
                          </a:solidFill>
                          <a:prstDash val="dash"/>
                          <a:headEnd type="none" w="med" len="med"/>
                          <a:tailEnd type="none" w="med" len="med"/>
                        </a:ln>
                      </wps:spPr>
                      <wps:bodyPr/>
                    </wps:wsp>
                  </a:graphicData>
                </a:graphic>
              </wp:anchor>
            </w:drawing>
          </mc:Choice>
          <mc:Fallback>
            <w:pict>
              <v:line id="_x0000_s1026" o:spid="_x0000_s1026" o:spt="20" style="position:absolute;left:0pt;flip:y;margin-left:19.1pt;margin-top:16pt;height:0.8pt;width:481.4pt;z-index:251664384;mso-width-relative:page;mso-height-relative:page;" filled="f" stroked="t" coordsize="21600,21600" o:gfxdata="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e33RA0gAAAAkBAAAPAAAAAAAA&#10;AAEAIAAAACIAAABkcnMvZG93bnJldi54bWxQSwECFAAUAAAACACHTuJAEx+4Vd8BAACZAwAADgAA&#10;AAAAAAABACAAAAAhAQAAZHJzL2Uyb0RvYy54bWxQSwUGAAAAAAYABgBZAQAAcgUAAAAA&#10;">
                <v:fill on="f" focussize="0,0"/>
                <v:stroke color="#000000" joinstyle="round" dashstyle="dash"/>
                <v:imagedata o:title=""/>
                <o:lock v:ext="edit" aspectratio="f"/>
              </v:line>
            </w:pict>
          </mc:Fallback>
        </mc:AlternateContent>
      </w:r>
    </w:p>
    <w:p>
      <w:pPr>
        <w:jc w:val="left"/>
        <w:rPr>
          <w:rFonts w:ascii="SIQBAG+TimesNewRomanPS-BoldMT" w:hAnsi="Times New Roman" w:eastAsia="宋体" w:cs="Times New Roman"/>
          <w:b/>
          <w:color w:val="000000"/>
          <w:sz w:val="30"/>
          <w:szCs w:val="24"/>
        </w:rPr>
      </w:pPr>
      <w:r>
        <w:rPr>
          <w:rFonts w:hint="eastAsia" w:ascii="SIQBAG+TimesNewRomanPS-BoldMT" w:hAnsi="Times New Roman" w:eastAsia="宋体" w:cs="Times New Roman"/>
          <w:b/>
          <w:color w:val="000000"/>
          <w:sz w:val="30"/>
          <w:szCs w:val="24"/>
        </w:rPr>
        <w:tab/>
      </w:r>
    </w:p>
    <w:p>
      <w:pPr>
        <w:jc w:val="center"/>
        <w:rPr>
          <w:rFonts w:ascii="SIQBAG+TimesNewRomanPS-BoldMT" w:hAnsi="Times New Roman" w:eastAsia="宋体" w:cs="Times New Roman"/>
          <w:b/>
          <w:color w:val="000000"/>
          <w:sz w:val="30"/>
          <w:szCs w:val="24"/>
        </w:rPr>
      </w:pPr>
      <w:r>
        <w:rPr>
          <w:rFonts w:ascii="Times New Roman" w:hAnsi="Times New Roman" w:eastAsia="宋体" w:cs="Times New Roman"/>
          <w:sz w:val="30"/>
          <w:szCs w:val="24"/>
        </w:rPr>
        <mc:AlternateContent>
          <mc:Choice Requires="wps">
            <w:drawing>
              <wp:anchor distT="0" distB="0" distL="114300" distR="114300" simplePos="0" relativeHeight="251663360" behindDoc="0" locked="0" layoutInCell="1" allowOverlap="1">
                <wp:simplePos x="0" y="0"/>
                <wp:positionH relativeFrom="column">
                  <wp:posOffset>1668780</wp:posOffset>
                </wp:positionH>
                <wp:positionV relativeFrom="paragraph">
                  <wp:posOffset>330200</wp:posOffset>
                </wp:positionV>
                <wp:extent cx="386715" cy="1796415"/>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386715" cy="1796415"/>
                        </a:xfrm>
                        <a:prstGeom prst="rect">
                          <a:avLst/>
                        </a:prstGeom>
                        <a:noFill/>
                        <a:ln w="9525">
                          <a:noFill/>
                        </a:ln>
                      </wps:spPr>
                      <wps:txbx>
                        <w:txbxContent>
                          <w:p>
                            <w:pPr>
                              <w:spacing w:line="360" w:lineRule="auto"/>
                              <w:rPr>
                                <w:rFonts w:ascii="黑体" w:hAnsi="黑体" w:eastAsia="黑体" w:cs="黑体"/>
                                <w:b/>
                                <w:bCs/>
                                <w:sz w:val="24"/>
                                <w:szCs w:val="24"/>
                              </w:rPr>
                            </w:pPr>
                            <w:r>
                              <w:rPr>
                                <w:rFonts w:hint="eastAsia" w:ascii="黑体" w:hAnsi="黑体" w:eastAsia="黑体" w:cs="黑体"/>
                                <w:b/>
                                <w:bCs/>
                                <w:sz w:val="24"/>
                                <w:szCs w:val="24"/>
                              </w:rPr>
                              <w:t>条</w:t>
                            </w:r>
                          </w:p>
                          <w:p>
                            <w:pPr>
                              <w:spacing w:line="360" w:lineRule="auto"/>
                              <w:rPr>
                                <w:rFonts w:ascii="黑体" w:hAnsi="黑体" w:eastAsia="黑体" w:cs="黑体"/>
                                <w:b/>
                                <w:bCs/>
                                <w:sz w:val="24"/>
                                <w:szCs w:val="24"/>
                              </w:rPr>
                            </w:pPr>
                            <w:r>
                              <w:rPr>
                                <w:rFonts w:hint="eastAsia" w:ascii="黑体" w:hAnsi="黑体" w:eastAsia="黑体" w:cs="黑体"/>
                                <w:b/>
                                <w:bCs/>
                                <w:sz w:val="24"/>
                                <w:szCs w:val="24"/>
                              </w:rPr>
                              <w:t>形</w:t>
                            </w:r>
                          </w:p>
                          <w:p>
                            <w:pPr>
                              <w:spacing w:line="360" w:lineRule="auto"/>
                              <w:rPr>
                                <w:rFonts w:ascii="黑体" w:hAnsi="黑体" w:eastAsia="黑体" w:cs="黑体"/>
                                <w:b/>
                                <w:bCs/>
                                <w:sz w:val="24"/>
                                <w:szCs w:val="24"/>
                              </w:rPr>
                            </w:pPr>
                            <w:r>
                              <w:rPr>
                                <w:rFonts w:hint="eastAsia" w:ascii="黑体" w:hAnsi="黑体" w:eastAsia="黑体" w:cs="黑体"/>
                                <w:b/>
                                <w:bCs/>
                                <w:sz w:val="24"/>
                                <w:szCs w:val="24"/>
                              </w:rPr>
                              <w:t>码</w:t>
                            </w:r>
                          </w:p>
                          <w:p>
                            <w:pPr>
                              <w:spacing w:line="360" w:lineRule="auto"/>
                              <w:rPr>
                                <w:rFonts w:ascii="黑体" w:hAnsi="黑体" w:eastAsia="黑体" w:cs="黑体"/>
                                <w:b/>
                                <w:bCs/>
                                <w:sz w:val="24"/>
                                <w:szCs w:val="24"/>
                              </w:rPr>
                            </w:pPr>
                            <w:r>
                              <w:rPr>
                                <w:rFonts w:hint="eastAsia" w:ascii="黑体" w:hAnsi="黑体" w:eastAsia="黑体" w:cs="黑体"/>
                                <w:b/>
                                <w:bCs/>
                                <w:sz w:val="24"/>
                                <w:szCs w:val="24"/>
                              </w:rPr>
                              <w:t>粘</w:t>
                            </w:r>
                          </w:p>
                          <w:p>
                            <w:pPr>
                              <w:spacing w:line="360" w:lineRule="auto"/>
                              <w:rPr>
                                <w:rFonts w:ascii="黑体" w:hAnsi="黑体" w:eastAsia="黑体" w:cs="黑体"/>
                                <w:b/>
                                <w:bCs/>
                                <w:sz w:val="24"/>
                                <w:szCs w:val="24"/>
                              </w:rPr>
                            </w:pPr>
                            <w:r>
                              <w:rPr>
                                <w:rFonts w:hint="eastAsia" w:ascii="黑体" w:hAnsi="黑体" w:eastAsia="黑体" w:cs="黑体"/>
                                <w:b/>
                                <w:bCs/>
                                <w:sz w:val="24"/>
                                <w:szCs w:val="24"/>
                              </w:rPr>
                              <w:t>贴</w:t>
                            </w:r>
                          </w:p>
                          <w:p>
                            <w:pPr>
                              <w:spacing w:line="360" w:lineRule="auto"/>
                              <w:rPr>
                                <w:rFonts w:ascii="黑体" w:hAnsi="黑体" w:eastAsia="黑体" w:cs="黑体"/>
                                <w:b/>
                                <w:bCs/>
                                <w:sz w:val="24"/>
                                <w:szCs w:val="24"/>
                              </w:rPr>
                            </w:pPr>
                            <w:r>
                              <w:rPr>
                                <w:rFonts w:hint="eastAsia" w:ascii="黑体" w:hAnsi="黑体" w:eastAsia="黑体" w:cs="黑体"/>
                                <w:b/>
                                <w:bCs/>
                                <w:sz w:val="24"/>
                                <w:szCs w:val="24"/>
                              </w:rPr>
                              <w:t>处</w:t>
                            </w:r>
                          </w:p>
                        </w:txbxContent>
                      </wps:txbx>
                      <wps:bodyPr upright="1"/>
                    </wps:wsp>
                  </a:graphicData>
                </a:graphic>
              </wp:anchor>
            </w:drawing>
          </mc:Choice>
          <mc:Fallback>
            <w:pict>
              <v:shape id="_x0000_s1026" o:spid="_x0000_s1026" o:spt="202" type="#_x0000_t202" style="position:absolute;left:0pt;margin-left:131.4pt;margin-top:26pt;height:141.45pt;width:30.45pt;z-index:251663360;mso-width-relative:page;mso-height-relative:page;" filled="f" stroked="f" coordsize="21600,21600" o:gfxdata="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CFdswF2AAAAAoBAAAPAAAAAAAAAAEAIAAAACIA&#10;AABkcnMvZG93bnJldi54bWxQSwECFAAUAAAACACHTuJAc8Pk/ZcBAAALAwAADgAAAAAAAAABACAA&#10;AAAnAQAAZHJzL2Uyb0RvYy54bWxQSwUGAAAAAAYABgBZAQAAMAUAAAAA&#10;">
                <v:fill on="f" focussize="0,0"/>
                <v:stroke on="f"/>
                <v:imagedata o:title=""/>
                <o:lock v:ext="edit" aspectratio="f"/>
                <v:textbox>
                  <w:txbxContent>
                    <w:p>
                      <w:pPr>
                        <w:spacing w:line="360" w:lineRule="auto"/>
                        <w:rPr>
                          <w:rFonts w:ascii="黑体" w:hAnsi="黑体" w:eastAsia="黑体" w:cs="黑体"/>
                          <w:b/>
                          <w:bCs/>
                          <w:sz w:val="24"/>
                          <w:szCs w:val="24"/>
                        </w:rPr>
                      </w:pPr>
                      <w:r>
                        <w:rPr>
                          <w:rFonts w:hint="eastAsia" w:ascii="黑体" w:hAnsi="黑体" w:eastAsia="黑体" w:cs="黑体"/>
                          <w:b/>
                          <w:bCs/>
                          <w:sz w:val="24"/>
                          <w:szCs w:val="24"/>
                        </w:rPr>
                        <w:t>条</w:t>
                      </w:r>
                    </w:p>
                    <w:p>
                      <w:pPr>
                        <w:spacing w:line="360" w:lineRule="auto"/>
                        <w:rPr>
                          <w:rFonts w:ascii="黑体" w:hAnsi="黑体" w:eastAsia="黑体" w:cs="黑体"/>
                          <w:b/>
                          <w:bCs/>
                          <w:sz w:val="24"/>
                          <w:szCs w:val="24"/>
                        </w:rPr>
                      </w:pPr>
                      <w:r>
                        <w:rPr>
                          <w:rFonts w:hint="eastAsia" w:ascii="黑体" w:hAnsi="黑体" w:eastAsia="黑体" w:cs="黑体"/>
                          <w:b/>
                          <w:bCs/>
                          <w:sz w:val="24"/>
                          <w:szCs w:val="24"/>
                        </w:rPr>
                        <w:t>形</w:t>
                      </w:r>
                    </w:p>
                    <w:p>
                      <w:pPr>
                        <w:spacing w:line="360" w:lineRule="auto"/>
                        <w:rPr>
                          <w:rFonts w:ascii="黑体" w:hAnsi="黑体" w:eastAsia="黑体" w:cs="黑体"/>
                          <w:b/>
                          <w:bCs/>
                          <w:sz w:val="24"/>
                          <w:szCs w:val="24"/>
                        </w:rPr>
                      </w:pPr>
                      <w:r>
                        <w:rPr>
                          <w:rFonts w:hint="eastAsia" w:ascii="黑体" w:hAnsi="黑体" w:eastAsia="黑体" w:cs="黑体"/>
                          <w:b/>
                          <w:bCs/>
                          <w:sz w:val="24"/>
                          <w:szCs w:val="24"/>
                        </w:rPr>
                        <w:t>码</w:t>
                      </w:r>
                    </w:p>
                    <w:p>
                      <w:pPr>
                        <w:spacing w:line="360" w:lineRule="auto"/>
                        <w:rPr>
                          <w:rFonts w:ascii="黑体" w:hAnsi="黑体" w:eastAsia="黑体" w:cs="黑体"/>
                          <w:b/>
                          <w:bCs/>
                          <w:sz w:val="24"/>
                          <w:szCs w:val="24"/>
                        </w:rPr>
                      </w:pPr>
                      <w:r>
                        <w:rPr>
                          <w:rFonts w:hint="eastAsia" w:ascii="黑体" w:hAnsi="黑体" w:eastAsia="黑体" w:cs="黑体"/>
                          <w:b/>
                          <w:bCs/>
                          <w:sz w:val="24"/>
                          <w:szCs w:val="24"/>
                        </w:rPr>
                        <w:t>粘</w:t>
                      </w:r>
                    </w:p>
                    <w:p>
                      <w:pPr>
                        <w:spacing w:line="360" w:lineRule="auto"/>
                        <w:rPr>
                          <w:rFonts w:ascii="黑体" w:hAnsi="黑体" w:eastAsia="黑体" w:cs="黑体"/>
                          <w:b/>
                          <w:bCs/>
                          <w:sz w:val="24"/>
                          <w:szCs w:val="24"/>
                        </w:rPr>
                      </w:pPr>
                      <w:r>
                        <w:rPr>
                          <w:rFonts w:hint="eastAsia" w:ascii="黑体" w:hAnsi="黑体" w:eastAsia="黑体" w:cs="黑体"/>
                          <w:b/>
                          <w:bCs/>
                          <w:sz w:val="24"/>
                          <w:szCs w:val="24"/>
                        </w:rPr>
                        <w:t>贴</w:t>
                      </w:r>
                    </w:p>
                    <w:p>
                      <w:pPr>
                        <w:spacing w:line="360" w:lineRule="auto"/>
                        <w:rPr>
                          <w:rFonts w:ascii="黑体" w:hAnsi="黑体" w:eastAsia="黑体" w:cs="黑体"/>
                          <w:b/>
                          <w:bCs/>
                          <w:sz w:val="24"/>
                          <w:szCs w:val="24"/>
                        </w:rPr>
                      </w:pPr>
                      <w:r>
                        <w:rPr>
                          <w:rFonts w:hint="eastAsia" w:ascii="黑体" w:hAnsi="黑体" w:eastAsia="黑体" w:cs="黑体"/>
                          <w:b/>
                          <w:bCs/>
                          <w:sz w:val="24"/>
                          <w:szCs w:val="24"/>
                        </w:rPr>
                        <w:t>处</w:t>
                      </w:r>
                    </w:p>
                  </w:txbxContent>
                </v:textbox>
              </v:shape>
            </w:pict>
          </mc:Fallback>
        </mc:AlternateContent>
      </w:r>
      <w:r>
        <w:rPr>
          <w:rFonts w:ascii="Times New Roman" w:hAnsi="Times New Roman" w:eastAsia="宋体" w:cs="Times New Roman"/>
          <w:sz w:val="30"/>
          <w:szCs w:val="24"/>
        </w:rPr>
        <mc:AlternateContent>
          <mc:Choice Requires="wpg">
            <w:drawing>
              <wp:anchor distT="0" distB="0" distL="114300" distR="114300" simplePos="0" relativeHeight="251662336" behindDoc="0" locked="0" layoutInCell="1" allowOverlap="1">
                <wp:simplePos x="0" y="0"/>
                <wp:positionH relativeFrom="column">
                  <wp:posOffset>1306195</wp:posOffset>
                </wp:positionH>
                <wp:positionV relativeFrom="paragraph">
                  <wp:posOffset>150495</wp:posOffset>
                </wp:positionV>
                <wp:extent cx="3765550" cy="2032000"/>
                <wp:effectExtent l="0" t="0" r="13970" b="10160"/>
                <wp:wrapNone/>
                <wp:docPr id="22" name="组合 22"/>
                <wp:cNvGraphicFramePr/>
                <a:graphic xmlns:a="http://schemas.openxmlformats.org/drawingml/2006/main">
                  <a:graphicData uri="http://schemas.microsoft.com/office/word/2010/wordprocessingGroup">
                    <wpg:wgp>
                      <wpg:cNvGrpSpPr/>
                      <wpg:grpSpPr>
                        <a:xfrm>
                          <a:off x="0" y="0"/>
                          <a:ext cx="3765550" cy="2032000"/>
                          <a:chOff x="5064" y="9277"/>
                          <a:chExt cx="5930" cy="3200"/>
                        </a:xfrm>
                      </wpg:grpSpPr>
                      <wpg:grpSp>
                        <wpg:cNvPr id="23" name="组合 33"/>
                        <wpg:cNvGrpSpPr/>
                        <wpg:grpSpPr>
                          <a:xfrm>
                            <a:off x="5064" y="9277"/>
                            <a:ext cx="1616" cy="3200"/>
                            <a:chOff x="5064" y="9277"/>
                            <a:chExt cx="1616" cy="3200"/>
                          </a:xfrm>
                        </wpg:grpSpPr>
                        <wps:wsp>
                          <wps:cNvPr id="24" name="矩形 9"/>
                          <wps:cNvSpPr>
                            <a:spLocks noChangeArrowheads="1"/>
                          </wps:cNvSpPr>
                          <wps:spPr bwMode="auto">
                            <a:xfrm>
                              <a:off x="5064" y="9277"/>
                              <a:ext cx="1616" cy="3200"/>
                            </a:xfrm>
                            <a:prstGeom prst="rect">
                              <a:avLst/>
                            </a:prstGeom>
                            <a:solidFill>
                              <a:srgbClr val="A6A6A6"/>
                            </a:solidFill>
                            <a:ln>
                              <a:noFill/>
                            </a:ln>
                          </wps:spPr>
                          <wps:bodyPr rot="0" vert="horz" wrap="square" lIns="91440" tIns="45720" rIns="91440" bIns="45720" anchor="t" anchorCtr="0" upright="1">
                            <a:noAutofit/>
                          </wps:bodyPr>
                        </wps:wsp>
                        <wps:wsp>
                          <wps:cNvPr id="25" name="矩形 6"/>
                          <wps:cNvSpPr>
                            <a:spLocks noChangeArrowheads="1"/>
                          </wps:cNvSpPr>
                          <wps:spPr bwMode="auto">
                            <a:xfrm>
                              <a:off x="5200" y="9429"/>
                              <a:ext cx="1334" cy="2884"/>
                            </a:xfrm>
                            <a:prstGeom prst="rect">
                              <a:avLst/>
                            </a:prstGeom>
                            <a:noFill/>
                            <a:ln w="9525">
                              <a:solidFill>
                                <a:srgbClr val="000000"/>
                              </a:solidFill>
                              <a:prstDash val="dash"/>
                              <a:miter lim="800000"/>
                            </a:ln>
                          </wps:spPr>
                          <wps:bodyPr rot="0" vert="horz" wrap="square" lIns="91440" tIns="45720" rIns="91440" bIns="45720" anchor="t" anchorCtr="0" upright="1">
                            <a:noAutofit/>
                          </wps:bodyPr>
                        </wps:wsp>
                      </wpg:grpSp>
                      <wps:wsp>
                        <wps:cNvPr id="26" name="文本框 10"/>
                        <wps:cNvSpPr txBox="1">
                          <a:spLocks noChangeArrowheads="1"/>
                        </wps:cNvSpPr>
                        <wps:spPr bwMode="auto">
                          <a:xfrm>
                            <a:off x="7162" y="10243"/>
                            <a:ext cx="3832" cy="1468"/>
                          </a:xfrm>
                          <a:prstGeom prst="rect">
                            <a:avLst/>
                          </a:prstGeom>
                          <a:solidFill>
                            <a:srgbClr val="FFFFFF"/>
                          </a:solidFill>
                          <a:ln>
                            <a:noFill/>
                          </a:ln>
                        </wps:spPr>
                        <wps:txbx>
                          <w:txbxContent>
                            <w:p>
                              <w:pPr>
                                <w:jc w:val="center"/>
                                <w:rPr>
                                  <w:rFonts w:ascii="宋体" w:hAnsi="宋体" w:eastAsia="宋体" w:cs="方正兰亭中粗黑简体"/>
                                  <w:sz w:val="32"/>
                                  <w:szCs w:val="32"/>
                                </w:rPr>
                              </w:pPr>
                              <w:r>
                                <w:rPr>
                                  <w:rFonts w:hint="eastAsia" w:ascii="宋体" w:hAnsi="宋体" w:eastAsia="宋体" w:cs="方正兰亭中粗黑简体"/>
                                  <w:sz w:val="32"/>
                                  <w:szCs w:val="32"/>
                                </w:rPr>
                                <w:t>请将此条形码揭下，</w:t>
                              </w:r>
                            </w:p>
                            <w:p>
                              <w:pPr>
                                <w:jc w:val="center"/>
                                <w:rPr>
                                  <w:rFonts w:ascii="宋体" w:hAnsi="宋体" w:eastAsia="宋体" w:cs="方正兰亭中粗黑简体"/>
                                  <w:sz w:val="32"/>
                                  <w:szCs w:val="32"/>
                                </w:rPr>
                              </w:pPr>
                              <w:r>
                                <w:rPr>
                                  <w:rFonts w:hint="eastAsia" w:ascii="宋体" w:hAnsi="宋体" w:eastAsia="宋体" w:cs="方正兰亭中粗黑简体"/>
                                  <w:sz w:val="32"/>
                                  <w:szCs w:val="32"/>
                                </w:rPr>
                                <w:t>贴在答题卡指定位置</w:t>
                              </w:r>
                            </w:p>
                          </w:txbxContent>
                        </wps:txbx>
                        <wps:bodyPr rot="0" vert="horz" wrap="square" lIns="91440" tIns="45720" rIns="91440" bIns="45720" anchor="t" anchorCtr="0" upright="1">
                          <a:noAutofit/>
                        </wps:bodyPr>
                      </wps:wsp>
                    </wpg:wgp>
                  </a:graphicData>
                </a:graphic>
              </wp:anchor>
            </w:drawing>
          </mc:Choice>
          <mc:Fallback>
            <w:pict>
              <v:group id="_x0000_s1026" o:spid="_x0000_s1026" o:spt="203" style="position:absolute;left:0pt;margin-left:102.85pt;margin-top:11.85pt;height:160pt;width:296.5pt;z-index:251662336;mso-width-relative:page;mso-height-relative:page;" coordorigin="5064,9277" coordsize="5930,3200" o:gfxdata="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">
                <o:lock v:ext="edit" aspectratio="f"/>
                <v:group id="组合 33" o:spid="_x0000_s1026" o:spt="203" style="position:absolute;left:5064;top:9277;height:3200;width:1616;" coordorigin="5064,9277" coordsize="1616,3200" o:gfxdata="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LDF370AAADbAAAADwAAAAAAAAABACAAAAAiAAAAZHJzL2Rvd25yZXYueG1s&#10;UEsBAhQAFAAAAAgAh07iQDMvBZ47AAAAOQAAABUAAAAAAAAAAQAgAAAADAEAAGRycy9ncm91cHNo&#10;YXBleG1sLnhtbFBLBQYAAAAABgAGAGABAADJAwAAAAA=&#10;">
                  <o:lock v:ext="edit" aspectratio="f"/>
                  <v:rect id="矩形 9" o:spid="_x0000_s1026" o:spt="1" style="position:absolute;left:5064;top:9277;height:3200;width:1616;" fillcolor="#A6A6A6" filled="t" stroked="f" coordsize="21600,21600" o:gfxdata="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1BRvQAA&#10;ANsAAAAPAAAAAAAAAAEAIAAAACIAAABkcnMvZG93bnJldi54bWxQSwECFAAUAAAACACHTuJAMy8F&#10;njsAAAA5AAAAEAAAAAAAAAABACAAAAAMAQAAZHJzL3NoYXBleG1sLnhtbFBLBQYAAAAABgAGAFsB&#10;AAC2AwAAAAA=&#10;">
                    <v:fill on="t" focussize="0,0"/>
                    <v:stroke on="f"/>
                    <v:imagedata o:title=""/>
                    <o:lock v:ext="edit" aspectratio="f"/>
                  </v:rect>
                  <v:rect id="矩形 6" o:spid="_x0000_s1026" o:spt="1" style="position:absolute;left:5200;top:9429;height:2884;width:1334;" filled="f" stroked="t" coordsize="21600,21600" o:gfxdata="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RzmxAugAAANsA&#10;AAAPAAAAAAAAAAEAIAAAACIAAABkcnMvZG93bnJldi54bWxQSwECFAAUAAAACACHTuJAMy8FnjsA&#10;AAA5AAAAEAAAAAAAAAABACAAAAAJAQAAZHJzL3NoYXBleG1sLnhtbFBLBQYAAAAABgAGAFsBAACz&#10;AwAAAAA=&#10;">
                    <v:fill on="f" focussize="0,0"/>
                    <v:stroke color="#000000" miterlimit="8" joinstyle="miter" dashstyle="dash"/>
                    <v:imagedata o:title=""/>
                    <o:lock v:ext="edit" aspectratio="f"/>
                  </v:rect>
                </v:group>
                <v:shape id="文本框 10" o:spid="_x0000_s1026" o:spt="202" type="#_x0000_t202" style="position:absolute;left:7162;top:10243;height:1468;width:3832;" fillcolor="#FFFFFF" filled="t" stroked="f" coordsize="21600,21600" o:gfxdata="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ybXyC5AAAA2wAA&#10;AA8AAAAAAAAAAQAgAAAAIgAAAGRycy9kb3ducmV2LnhtbFBLAQIUABQAAAAIAIdO4kAzLwWeOwAA&#10;ADkAAAAQAAAAAAAAAAEAIAAAAAgBAABkcnMvc2hhcGV4bWwueG1sUEsFBgAAAAAGAAYAWwEAALID&#10;AAAAAA==&#10;">
                  <v:fill on="t" focussize="0,0"/>
                  <v:stroke on="f"/>
                  <v:imagedata o:title=""/>
                  <o:lock v:ext="edit" aspectratio="f"/>
                  <v:textbox>
                    <w:txbxContent>
                      <w:p>
                        <w:pPr>
                          <w:jc w:val="center"/>
                          <w:rPr>
                            <w:rFonts w:ascii="宋体" w:hAnsi="宋体" w:eastAsia="宋体" w:cs="方正兰亭中粗黑简体"/>
                            <w:sz w:val="32"/>
                            <w:szCs w:val="32"/>
                          </w:rPr>
                        </w:pPr>
                        <w:r>
                          <w:rPr>
                            <w:rFonts w:hint="eastAsia" w:ascii="宋体" w:hAnsi="宋体" w:eastAsia="宋体" w:cs="方正兰亭中粗黑简体"/>
                            <w:sz w:val="32"/>
                            <w:szCs w:val="32"/>
                          </w:rPr>
                          <w:t>请将此条形码揭下，</w:t>
                        </w:r>
                      </w:p>
                      <w:p>
                        <w:pPr>
                          <w:jc w:val="center"/>
                          <w:rPr>
                            <w:rFonts w:ascii="宋体" w:hAnsi="宋体" w:eastAsia="宋体" w:cs="方正兰亭中粗黑简体"/>
                            <w:sz w:val="32"/>
                            <w:szCs w:val="32"/>
                          </w:rPr>
                        </w:pPr>
                        <w:r>
                          <w:rPr>
                            <w:rFonts w:hint="eastAsia" w:ascii="宋体" w:hAnsi="宋体" w:eastAsia="宋体" w:cs="方正兰亭中粗黑简体"/>
                            <w:sz w:val="32"/>
                            <w:szCs w:val="32"/>
                          </w:rPr>
                          <w:t>贴在答题卡指定位置</w:t>
                        </w:r>
                      </w:p>
                    </w:txbxContent>
                  </v:textbox>
                </v:shape>
              </v:group>
            </w:pict>
          </mc:Fallback>
        </mc:AlternateContent>
      </w:r>
    </w:p>
    <w:p>
      <w:pPr>
        <w:jc w:val="center"/>
        <w:rPr>
          <w:rFonts w:ascii="宋体" w:hAnsi="宋体" w:eastAsia="宋体" w:cs="宋体"/>
          <w:b/>
          <w:color w:val="000000"/>
          <w:sz w:val="44"/>
          <w:szCs w:val="44"/>
        </w:rPr>
      </w:pPr>
    </w:p>
    <w:p>
      <w:pPr>
        <w:jc w:val="center"/>
        <w:rPr>
          <w:rFonts w:ascii="宋体" w:hAnsi="宋体" w:eastAsia="宋体" w:cs="宋体"/>
          <w:b/>
          <w:color w:val="000000"/>
          <w:sz w:val="44"/>
          <w:szCs w:val="44"/>
        </w:rPr>
      </w:pPr>
    </w:p>
    <w:p>
      <w:pPr>
        <w:widowControl/>
        <w:jc w:val="center"/>
        <w:rPr>
          <w:rFonts w:hint="eastAsia" w:ascii="宋体" w:hAnsi="宋体" w:eastAsia="宋体" w:cs="宋体"/>
          <w:b/>
          <w:color w:val="000000"/>
          <w:sz w:val="44"/>
          <w:szCs w:val="44"/>
        </w:rPr>
        <w:sectPr>
          <w:headerReference r:id="rId3" w:type="default"/>
          <w:footerReference r:id="rId4" w:type="default"/>
          <w:pgSz w:w="11850" w:h="16783"/>
          <w:pgMar w:top="1134" w:right="1134" w:bottom="1134" w:left="1134" w:header="567" w:footer="567" w:gutter="0"/>
          <w:pgNumType w:fmt="decimal"/>
          <w:cols w:space="0" w:num="1"/>
          <w:rtlGutter w:val="0"/>
          <w:docGrid w:linePitch="360" w:charSpace="0"/>
        </w:sectPr>
      </w:pPr>
    </w:p>
    <w:p>
      <w:pPr>
        <w:jc w:val="center"/>
        <w:rPr>
          <w:rFonts w:hint="eastAsia" w:ascii="黑体" w:hAnsi="黑体" w:eastAsia="黑体" w:cs="Times New Roman"/>
          <w:b/>
          <w:sz w:val="44"/>
          <w:szCs w:val="44"/>
        </w:rPr>
      </w:pPr>
      <w:r>
        <w:rPr>
          <w:rFonts w:hint="eastAsia" w:ascii="宋体" w:hAnsi="宋体" w:eastAsia="宋体" w:cs="宋体"/>
          <w:b/>
          <w:sz w:val="44"/>
          <w:szCs w:val="44"/>
        </w:rPr>
        <w:t>202</w:t>
      </w:r>
      <w:r>
        <w:rPr>
          <w:rFonts w:hint="eastAsia" w:ascii="宋体" w:hAnsi="宋体" w:eastAsia="宋体" w:cs="宋体"/>
          <w:b/>
          <w:sz w:val="44"/>
          <w:szCs w:val="44"/>
          <w:lang w:val="en-US" w:eastAsia="zh-CN"/>
        </w:rPr>
        <w:t>0</w:t>
      </w:r>
      <w:r>
        <w:rPr>
          <w:rFonts w:hint="eastAsia" w:ascii="宋体" w:hAnsi="宋体" w:eastAsia="宋体" w:cs="宋体"/>
          <w:b/>
          <w:sz w:val="44"/>
          <w:szCs w:val="44"/>
        </w:rPr>
        <w:t>年中央、国家机关公务员录用考试试卷</w:t>
      </w:r>
    </w:p>
    <w:p>
      <w:pPr>
        <w:jc w:val="center"/>
        <w:rPr>
          <w:rFonts w:hint="eastAsia" w:ascii="宋体" w:hAnsi="宋体" w:eastAsia="宋体" w:cs="宋体"/>
          <w:b/>
          <w:sz w:val="44"/>
          <w:szCs w:val="44"/>
        </w:rPr>
      </w:pPr>
      <w:r>
        <w:rPr>
          <w:rFonts w:hint="eastAsia" w:ascii="宋体" w:hAnsi="宋体" w:eastAsia="宋体" w:cs="宋体"/>
          <w:b/>
          <w:sz w:val="44"/>
          <w:szCs w:val="44"/>
        </w:rPr>
        <w:t>《申 论》试卷</w:t>
      </w:r>
    </w:p>
    <w:p>
      <w:pPr>
        <w:keepNext w:val="0"/>
        <w:keepLines w:val="0"/>
        <w:pageBreakBefore w:val="0"/>
        <w:kinsoku/>
        <w:wordWrap/>
        <w:overflowPunct/>
        <w:topLinePunct w:val="0"/>
        <w:autoSpaceDE/>
        <w:autoSpaceDN/>
        <w:bidi w:val="0"/>
        <w:adjustRightInd/>
        <w:snapToGrid/>
        <w:spacing w:line="360" w:lineRule="auto"/>
        <w:jc w:val="center"/>
        <w:textAlignment w:val="auto"/>
        <w:rPr>
          <w:rFonts w:ascii="楷体" w:hAnsi="楷体" w:eastAsia="楷体" w:cs="楷体"/>
          <w:color w:val="000000"/>
          <w:kern w:val="0"/>
          <w:sz w:val="24"/>
          <w:szCs w:val="24"/>
          <w:lang w:val="en-US" w:eastAsia="zh-CN" w:bidi="ar"/>
        </w:rPr>
      </w:pPr>
      <w:r>
        <w:rPr>
          <w:rFonts w:ascii="楷体" w:hAnsi="楷体" w:eastAsia="楷体" w:cs="楷体"/>
          <w:color w:val="000000"/>
          <w:kern w:val="0"/>
          <w:sz w:val="24"/>
          <w:szCs w:val="24"/>
          <w:lang w:val="en-US" w:eastAsia="zh-CN" w:bidi="ar"/>
        </w:rPr>
        <w:t>适用于市（地）及以下职位</w:t>
      </w:r>
    </w:p>
    <w:p>
      <w:pPr>
        <w:keepNext w:val="0"/>
        <w:keepLines w:val="0"/>
        <w:pageBreakBefore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kern w:val="0"/>
          <w:sz w:val="21"/>
          <w:szCs w:val="21"/>
        </w:rPr>
      </w:pPr>
      <w:r>
        <w:rPr>
          <w:rStyle w:val="6"/>
          <w:rFonts w:hint="eastAsia" w:ascii="宋体" w:hAnsi="宋体" w:eastAsia="宋体" w:cs="宋体"/>
          <w:b/>
          <w:bCs/>
          <w:kern w:val="0"/>
          <w:sz w:val="21"/>
          <w:szCs w:val="21"/>
        </w:rPr>
        <w:t>一、注意事项</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1.本题本由给定资料与作答要求两部分构成。考试时限为150分钟。其中，阅读给定资料参考时限为40分钟，作答参考时限为110分钟。满分100分。</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2.请在题本、答题卡指定位置上用黑色字迹的钢笔或签字笔填写自己的姓名和准考证号，并用2B铅笔在准考证号对应的数字上填涂。</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3.请用黑色字迹的钢笔或签字笔在答题卡指定的区域作答，超出答题区域的作答无效。</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4.待监考人员宣布考试开始时，你才可以开始答题。</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5.所有题目一律使用现代汉语作答，未按要求作答的，不得分。</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hint="eastAsia" w:ascii="宋体" w:hAnsi="宋体" w:eastAsia="宋体" w:cs="宋体"/>
          <w:kern w:val="0"/>
          <w:sz w:val="21"/>
          <w:szCs w:val="21"/>
        </w:rPr>
      </w:pPr>
      <w:r>
        <w:rPr>
          <w:rFonts w:hint="eastAsia" w:ascii="宋体" w:hAnsi="宋体" w:eastAsia="宋体" w:cs="宋体"/>
          <w:kern w:val="0"/>
          <w:sz w:val="21"/>
          <w:szCs w:val="21"/>
        </w:rPr>
        <w:t>6.监考人员宣布考试结束时，考生应立即停止作答，将题本、答题卡和草稿纸都翻过来留在桌上，待监考人员确认数量无误、允许离开后，方可离开。</w:t>
      </w:r>
    </w:p>
    <w:p>
      <w:pPr>
        <w:keepNext w:val="0"/>
        <w:keepLines w:val="0"/>
        <w:pageBreakBefore w:val="0"/>
        <w:kinsoku/>
        <w:wordWrap/>
        <w:overflowPunct/>
        <w:topLinePunct w:val="0"/>
        <w:autoSpaceDE/>
        <w:autoSpaceDN/>
        <w:bidi w:val="0"/>
        <w:adjustRightInd/>
        <w:snapToGrid/>
        <w:spacing w:line="40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严禁折叠答题卡!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left="100" w:leftChars="0" w:firstLine="422" w:firstLineChars="200"/>
        <w:jc w:val="left"/>
        <w:textAlignment w:val="auto"/>
        <w:rPr>
          <w:rFonts w:hint="eastAsia" w:ascii="宋体" w:hAnsi="宋体" w:eastAsia="宋体" w:cs="宋体"/>
          <w:b/>
          <w:color w:val="000000"/>
          <w:kern w:val="0"/>
          <w:sz w:val="21"/>
          <w:szCs w:val="21"/>
          <w:lang w:val="en-US" w:eastAsia="zh-CN" w:bidi="ar"/>
        </w:rPr>
      </w:pPr>
      <w:r>
        <w:rPr>
          <w:rFonts w:hint="eastAsia" w:ascii="宋体" w:hAnsi="宋体" w:eastAsia="宋体" w:cs="宋体"/>
          <w:b/>
          <w:color w:val="000000"/>
          <w:kern w:val="0"/>
          <w:sz w:val="21"/>
          <w:szCs w:val="21"/>
          <w:lang w:val="en-US" w:eastAsia="zh-CN" w:bidi="ar"/>
        </w:rPr>
        <w:t xml:space="preserve">二、给定资料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color w:val="000000"/>
          <w:kern w:val="0"/>
          <w:sz w:val="21"/>
          <w:szCs w:val="21"/>
          <w:lang w:val="en-US" w:eastAsia="zh-CN" w:bidi="ar"/>
        </w:rPr>
      </w:pPr>
      <w:r>
        <w:rPr>
          <w:rFonts w:hint="eastAsia" w:ascii="宋体" w:hAnsi="宋体" w:eastAsia="宋体" w:cs="宋体"/>
          <w:b w:val="0"/>
          <w:bCs/>
          <w:color w:val="000000"/>
          <w:kern w:val="0"/>
          <w:sz w:val="21"/>
          <w:szCs w:val="21"/>
          <w:lang w:val="en-US" w:eastAsia="zh-CN" w:bidi="ar"/>
        </w:rPr>
        <w:t>上午 9 点不到，“老马工作室”的门口已经排起了长队。“我们小区消防栓不出水、电梯天天出故 障，您可得给评评理。”“啥情况？你们先说，我记一下。”老马笑着掏出随身带着的笔和本，开始了一 天的工作。</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color w:val="000000"/>
          <w:kern w:val="0"/>
          <w:sz w:val="21"/>
          <w:szCs w:val="21"/>
          <w:lang w:val="en-US" w:eastAsia="zh-CN" w:bidi="ar"/>
        </w:rPr>
      </w:pPr>
      <w:r>
        <w:rPr>
          <w:rFonts w:hint="eastAsia" w:ascii="宋体" w:hAnsi="宋体" w:eastAsia="宋体" w:cs="宋体"/>
          <w:b w:val="0"/>
          <w:bCs/>
          <w:color w:val="000000"/>
          <w:kern w:val="0"/>
          <w:sz w:val="21"/>
          <w:szCs w:val="21"/>
          <w:lang w:val="en-US" w:eastAsia="zh-CN" w:bidi="ar"/>
        </w:rPr>
        <w:t xml:space="preserve">老马是街道首席调解员，也是全国人大代表，做了 30 年的调解工作。“老老少少都叫我‘老马’。 去年两会上，习近平总书记也亲切地喊我‘老马’，让我又惊又喜！总书记握着我的手说，老马讲得好， 接地气，很结合实际。”老马乐道，“总书记还说，基层工作就是上面千条线、下面一根针，必须夯实基 层。我们需要千千万万像老马同志这样的基层干部。” </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b w:val="0"/>
          <w:bCs/>
          <w:color w:val="000000"/>
          <w:kern w:val="0"/>
          <w:sz w:val="21"/>
          <w:szCs w:val="21"/>
          <w:lang w:val="en-US" w:eastAsia="zh-CN" w:bidi="ar"/>
        </w:rPr>
        <w:t>去年，老马接待群众 600 多人次，有家长里短，有邻里矛盾，也有基层治理中的一些问题。接待群 众是门“技术活”，不仅要真诚待人，还得对政策烂熟于心。“当好基层这根‘绣花针’，状态要投入， 本领得过硬，我一天都不敢怠慢。”虽已年过花甲，老马仍每天坚持学习 3 个小时。30 年来，老马成功</w:t>
      </w:r>
      <w:r>
        <w:rPr>
          <w:rFonts w:hint="eastAsia" w:ascii="宋体" w:hAnsi="宋体" w:eastAsia="宋体" w:cs="宋体"/>
          <w:color w:val="000000"/>
          <w:kern w:val="0"/>
          <w:sz w:val="21"/>
          <w:szCs w:val="21"/>
          <w:lang w:val="en-US" w:eastAsia="zh-CN" w:bidi="ar"/>
        </w:rPr>
        <w:t>调解矛盾纠纷 2000 多起，写了 160 多本、520 多万字的工作笔记。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一天下午，老马接待了一对夫妻，女的一说话就哭起来：“老马，我和他是没法过了。”原来，两人 从农村进城打拼多年，生活富裕了，但矛盾也多了。老马一边安抚一边分析：“为什么穷的时候没有什 么矛盾，富了反而矛盾多？说明精神贫穷，有短板。”一个小时的交流后，两人带着笑容离开，与来时 相互指责的样子截然不同。“时代不一样了，老百姓生活越来越好，大的矛盾冲突越来越少。基层调解， 更多的是要做好思想政治工作，做好情绪疏导和心灵抚慰工作。”老马总结道，“我不一定能帮助所有人 解决问题，但我要尽最大努力帮大家都解开心结。所有的矛盾，只要用心去调就有解。调解常常不是说 服了群众，而是感动了群众。”</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老马这根与时俱进的“针”连得巧、织得密、缝得牢。多年来，老马给自己立下了接待群众的 24 字规矩：起立迎接，请坐倒水，倾听记录，交流引导，解决问题，出门相送。“工作室要成为一个温馨 的驿站，群众只要来了，就要努力让大家愁脸进来笑脸出去。”有事没事找老马聊聊的人越来越多，老 马总是笑脸相迎。有时，一些群众会问老马：“你是什么职务、什么级别？”“职务和级别都不重要，重 要的是——我是你需要的人。”这就是老马的回答。</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“我就是想来跟着学、跟着做。”22 岁的小温大学毕业后到社区工作，听完老马的一次宣讲后，坚 持来“老马工作室”实习。来老马这学习的可不仅仅只有小温，街道的社区综治干部每年都要来“老马 工作室”学习一个月以上。老马培养了不少善做调解工作的“小马”。73 岁的老党员老齐也经常来工作 室找老马，他对老马说：“我年纪比你大，但我也是‘小马’，按照你的方法，我成功劝阻了小区里很多 不文明行为呢！”在众多“老马”和“小马”的共同努力下，当地的各种矛盾纠纷逐年减少。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rPr>
        <w:t>“基层干部就是一根绣花针，要把为群众服务视为终生事业。”老马说，“只要群众遇到困难，问谁 是老马的时候，我都会毫不犹豫地站出来告诉他：我，就是老马！”</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sz w:val="21"/>
          <w:szCs w:val="21"/>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b w:val="0"/>
          <w:bCs/>
          <w:sz w:val="21"/>
          <w:szCs w:val="21"/>
        </w:rPr>
      </w:pPr>
      <w:r>
        <w:rPr>
          <w:rFonts w:hint="eastAsia" w:ascii="宋体" w:hAnsi="宋体" w:eastAsia="宋体" w:cs="宋体"/>
          <w:b w:val="0"/>
          <w:bCs/>
          <w:sz w:val="21"/>
          <w:szCs w:val="21"/>
          <w:lang w:val="en-US" w:eastAsia="zh-CN"/>
        </w:rPr>
        <w:t>2.</w:t>
      </w:r>
      <w:r>
        <w:rPr>
          <w:rFonts w:hint="eastAsia" w:ascii="宋体" w:hAnsi="宋体" w:eastAsia="宋体" w:cs="宋体"/>
          <w:b w:val="0"/>
          <w:bCs/>
          <w:sz w:val="21"/>
          <w:szCs w:val="21"/>
        </w:rPr>
        <w:t>午后的阳光洒在脸上，桌上的茶壶里冒着热气。乡干部小雷正坐在村民老窦家里，笑谈两人之前 在村子搬迁问题上的那段“不打不相识”的趣事。</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这事得从 2016 年下半年说起。窦家梁这个大山里的村子，土地贫瘠，生存环境恶劣。这里的村民 祖祖辈辈守着自己的一亩三分地，种着经年不变的杂粮和谷子，收成常没有保证。村民们看着山下的蔡 村靠着红色旅游把日子过得越来越红火，只有眼馋的份。既然一方水土养不了一方人，县里启动了窦家 梁村易地扶贫搬迁工程，每户交一万元，搬到山下与蔡村相邻的统一规划的新村。这时，村里突然流传 开一个小道消息：村子地底下发现了铝矿，政府要来开采，所以才让大家搬迁，补偿低不说，新村还没 个影，有可能连住的地方都没了。在这个闭塞的传统村落里，这样的“消息”很有市场。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假消息的来源，就是老窦。老窦在外打工几年，不但没挣到钱，身体还落下好些个病，回村后不能 再干重活，家里还有三个孩子上学。生活压力的叠加，让他脑子不由得“活泛”起来。在听说村子成为 当地第一个整村搬迁试点后，他就想：“为什么是我们村？”联想到此前听说附近有铝矿，就发散了自 己的思维。</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这让包村干部小雷有些猝不及防。此前，大家意见就一个字：“搬！”可这个“消息”，让搬迁工作 还没开始，就遇到了下马威。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“白天入户走访，晚上连着开会，村两委一起讨论办法。”小雷那年只有 33 岁，但这个年轻的乡镇干部脸上却比同龄人多了好几道皱纹，“我也很奇怪，本来说得好好的，怎么大伙突然就变卦了。”多方 询问，小雷才知道铝矿的说法出自于老窦。“那天晚上正在开会，他就不请自来了，我也正在火头上。” 两人吵了一架。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“那天最后还是没说拢，老窦吵着要我保证能住进新房，还让我写保证书，盖‘红戳戳’，可那会 儿搬迁政策还不明朗，我也不敢啊！后来想想，说到底是信任问题。”小雷说，“怎么解决？只有让事实 说话。那时几乎天天催跑各种建房手续。”真正让老窦和村民们吃下定心丸的，是山下的挖掘机开始“轰 隆隆”地平整土地，这意味着新村已经开建。伴随着机器声，这个山里的汉子红着脸在小雷面前搓着手： “前面的话就当我瞎说。”</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但问题还没结束。2017 年下半年，山下的新村就快建成了，好事将近，可村里人又犯起了嘀咕，搬 进什么样的新居成了焦点。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“有的家里四口人，我家是五口人，可住的一般大，这不公平。”老窦说。这回小雷没跟他吵，事 实上，通过上回合交锋，两人关系还有点升温。可在这问题上，老窦半点不含糊。小雷把当初的规划、 各家人口数和老屋面积都拿出来：“你看，咱们就是这么块地，建再大的条件也不允许。再说，新村是 按村里的实际情况统一规划和设计的，房子面积主要和老屋相应，人口数不是决定因素。这些事先也都 公示过了。”在事实面前，老窦算是无话可说，可他又提出另外一个问题：“大家都养着牛、羊，现在要 搬迁，可还不到每年牲口集市的时间，卖又卖不出去，你让这些牲口去哪？”小雷又被问个措手不及。 当晚，他仔细翻阅了县里的易地扶贫搬迁条文，“人、钱、地、房、树、村”，都有明确办法，但没有一 条跟牲口有关。第二天一早，他就去县里反映情况，县长很重视，特意召集人员开会，商讨出了一个解 决办法：牲口也给补偿费。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2018 年 12 月，村民们陆续搬进新房。小雷长舒一口气，有一种胜利的喜悦。可这种喜悦还没持续 几天，他就被十几个村民堵在了办公室门口。大伙七嘴八舌地说起来：“马桶不好用”“电视没法看”…… 习惯了山上生活的人们，搬入现代化设施齐全的新居后，不适应的状况五花八门，小雷都耐心地一一解答。 送走了这些人，楼道里闪出那个熟悉的人影。老窦冲着他嘿嘿一笑：“他们来可不是我的主意，咱 俩这交情，我会因为这些找你吗？”小雷知道他想什么：“你不就是担心不能种地以后怎么办吗？前段 时间村里申请了 3 个护林员指标，你是贫困户，又干不了重活，村里已经推荐你担任护林员了。不光是 你，县里开展的护工培训和扶贫车间招工，咱村人都能沾上光。咱村离蔡村近，蔡村的旅游还可以带动 咱村的发展。”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老窦笑了。几次接触，他发现，小雷是个值得交的朋友。过年时，小雷来老窦家拜年，两人搂着肩 膀有说有笑，哈哈一乐，往事都付笑谈中。</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在锦林区社会治理综合指挥中心，一块巨大的显示屏实时显示着交通、餐饮、环境等领域的几十 个监控场景，每个场景的运行都配有详细的数据和指标。这个集管理、执法、服务为一体的“智慧锦林” 综合平台，是锦林区社会治理的中枢神经。它可以通过网格巡查、视频监控、无人机巡防、移动终端接 受举报等多种手段，对公共秩序、公共环境、公共安全等相关问题进行巡查，“触角”延伸至辖区的每 一个角落。</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“触角”的末端，除了智能设备，既有各部门下沉到基层的工作人员，也有街道社区干部、网格管理员，还有使用专门 APP 的每一位市民。区委李书记介绍，通过“智慧锦林”综合平台，锦林区打造了 部门联动、街道配合、群众参与的机制，实现了以指挥中心为圆心，以网格责任体系为基础，以全方位 快速响应队伍为力量的社会治理共建、共治、共享新格局。</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专门的 APP 里面，设置有水、电、气、物业等多种生活缴费功能，并提供养老金、老年证、低保申 请等常用便民服务咨询与网上办理服务。在“锦林群众”栏，设有“你是我的眼”平台，提供违法、违 规及扰民行为的举报渠道及奖励方式；而在“政民互动”栏，则有市民关于入学、物业、环境卫生等各 方面的诉求，以及相关单位的具体答复和联系人等内容。指挥中心王助理介绍，在平台上，大到环境整 治、食品安全、治安防控、物业纠纷，小到车辆违停、占道经营等各类杂事烦事，群众都可以上来反映， 通过 APP 实现信息源头全覆盖。</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网格员童大姐每天都会巡察自己负责的网格，并上报各种情况。通常情况下，这些事由网格员自己 发现并处理。“在我们这儿，小事不出网格，大事不出社区。”童大姐自豪地说，“网格员就像社区客服， 有求必应。我处置过群租扰民、违规占道等好多事情，也举报过安全隐患、河道污染等问题。”像童大 姐这样的网格员，在锦林区共有五百多名。这是一支充分发动各社区党员、志愿者，按照“一格一员” 原则组建的专兼职队伍。“主动发现的问题多了，市民的投诉也就少了。”王助理说，“平台上 70%的问题 信息是由网格员上报的，问题隐患可以在第一时间发现、处置、解决，提高了源头发现和前端处置能力。”</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初夏，新开业的德嘉酒店将空调外挂机组安在锦绣小区绿地，噪音扰民严重。居民举报当日，酒店 经理满口答应整改，却迟迟未见实际行动。举报的第四天，指挥中心启动共治机制，通过平台通报，区 综合执法局、园林局、派出所和街道办事处等组成联合执法队，进行联合执法。在处理现场，联合执法 队查看了酒店规划设计图，指出“空调外挂机组占用绿地并不在规划之中，属非法占用绿地”，责成其 立即整改。经过一个月的施工，原本想拖过夏季再做改造的酒店方将机组搬到了酒店楼顶。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“办案中，3 天内属于社区端自治机制，尽力将问题在社区、网格员、居委会、物业、业主委员会 协同自治层面处置。对于自治无效的，4 天后启动‘大联动’执法共治机制，打破了社区工作人员单打 独斗处理问题的困难局面。”社区马书记说，“过去解决这些难题时，协调过程复杂、耗时长，现在通过 综合平台的应用，实现了‘平台一吹哨，大家来报到’的智能化联合管理。”执法中队队员小方同样也 感受到了变化：“现在和‘大联动’小分队一起处理案件，执法过程顺利多了，也能实实在在帮老百姓 解决问题。”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2019 年年初，沙洲市启动城区农贸市场的改造升级工作。针对不同的市场现状，改造升级怎么进行更切合实际？为此，沙洲市市场服务中心调研走访了几个市场。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先把镜头对准莲池农贸市场，这个市场有 40 年的历史了，附近的社区从一个发展到七八个，居民 从千把人变成四五万人。随着周边居民的大量增加，市场脏乱得不成样子。“过道没两尺宽，并排都站 不下两个人，买菜要侧着走。有时大夏天实在受不了，宁可走老远到一家超市买菜”。居民刘阿姨说。 市场管理员最怕春夏之交：“下大雨，水一下子能积二三十厘米深。还有，消防设施配备也不全，存在 安全隐患。”摊主王女士也愁，菜摊旁有条水沟散发着异味，市场内空气流通又不畅，顾客经常一边挑 菜一边捂着鼻子，她不得不找木板盖着。</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莲池街道办事处廖主任认为，老市场虽然问题多，但是居民有需求，搬不走，拆除重建代价又太大， 最合理的办法就是对准问题改造。他说：“改造期间，老市场得关门施工，几万人的‘菜篮子’不管不 顾可不行。改造之前有准备，改造当中才好应对。”市场管理员提议：“要不先找个地方过渡一下。”居 民刘阿姨对“过渡”有点担心：“那下雨天买菜方便不方便？卫生还有没有人管？”摊主王女士考虑的 是：“在这里做了几十年生意，就在一个位置上没动过，老顾客都熟悉，如果进行改造，工程完工后， 还能不能重新回到老地方？”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镜头摇到豹岭农贸早市。摊贩周大姐一早就来到处于小巷子的早市卖菜，5 点半开始，8 点就得收 摊。她打比喻说：“我就是个‘流浪’的摊贩。”“早市起先只有周边的菜农卖自产蔬菜，后来逐步有一 些外来摊贩加入。考虑到确实能解决居民的买菜难题，社区一开始默许了其存在，只对开市闭市时间稍 加限制。”豹岭社区党支部范书记介绍。几位居民代表也一致抱怨：“每天早上，摊贩们将小巷堵个严严 实实，出行极不方便。”“大清就吵吵闹闹，觉也睡不好。”</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社区深感为难。直接禁止，太粗暴；开了口子，管理力量又跟不上。“有时候八点已过，摊贩还不 愿意走。”城市管理大队副大队长说，“我们和社区工作人员去管，摊贩们就一哄而散，人一撤，他们又 继续贩卖。”“过去几年，社区周边的楼盘如雨后春笋般建起，人口激增，买菜的需求越来越多，之所以 流动摊贩多、临时市场乱，恰恰是因为缺少规范稳定的农副产品交易场所。”范书记建议，“这附近有一 片闲置老厂房，是不是可以盘活起来做点文章？”</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镜头转到沙洲市中心最大的农贸市场——月湖市场。这个市场各个道口没有设置栏杆，加上停车坪 被货物堆满，更显得拥挤不堪。“经营户的手推车、三轮车，居民的电动车、自行车，通通往市场里扎。” 居民张大妈说，“占道经营也很普遍，经营户的纸箱、塑料筐，全扔在过道上。”沙洲人喜好买活禽，但 活禽是月湖市场环境污染的主要来源。如果直接取消活禽供应摊位，居民大多不同意，经营户也很难接 受。参加调研走访的丁工程师在实地考察后指出：“目前活禽摊位的存放、宰杀和售卖三位一体不够科 学，通风也不顺畅，这些都是造成污染的重要原因。”“月湖市场本身建筑设施比较齐全，硬件上施工不 需要伤筋动骨，只要预先做好安排特别是安全防范，完全可以就地边营业边整改。”月湖街道办事处李 主任说。他认为，市场改造为的是利民、便民，相比于“一刀切”，还应该寻找更好的办法。“即使是改 造提升后，管理也不只是政府部门和市场管理方的事，消费者和经营户，都是参与主体。要走出‘治理 一变乱一再治理’的循环，还得在制度层面上下功夫。”</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莱康村所在的 M 市位于沿海地区的 S 省，各项改革都走在前面。“伴随着率先发展，新问题、新 矛盾更加突出、更加集中。如果老是跟在后面，像消防队一样到处救火，难免疲于应付、效果不佳。”M市市委孙书记说，“面对这些难题，亟待探索既能解决短期现实问题，又能兼顾长效公平的乡村治理新 模式。要想建设更加富有活力的乡村，就得聚焦如何减少矛盾、化解矛盾，乡村治理也不能再‘单兵作 战’，而应‘联合出击’，从以行政管理为主要手段向行政、法律、道德等手段的综合运用转变。” 走进莱康村，绿树成荫，鸟语花香，街道平坦干净，草地绿林中矗立着一幢幢红瓦白墙的乡间别墅， 到处呈现出一派欣欣向荣的景象。“要知道，莱康村过去可是个有名的问题村，基层组织软弱涣散，人 心也是出了名的不齐，打架斗殴事件特别多。特别是早些年，由于征地补偿问题，小吵小闹天天有，大 吵大闹三六九，几乎每天都有村民挤在村委会里争吵。村里吵不出结果，不少村民还去省里讨说法。” 村党支部陈书记感叹，“更让我记忆犹新的是，7 年前我刚当书记时，由于以前村集体资产严重流失，村 里的账上只有 2.4 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给钱给物，不如建个好支部。在镇里的支持下，莱康村狠抓村党支部班子自身建设和党员队伍建设， 配备了一批有能力、有威望的村民担任村两委委员。新班子把中心工作放在村民最关注的问题上，重新 核查低保、危房改造、临时救助等惠民项目，全力解决影响团结和谐的问题；积极争取补助资金，整治 村容村貌，完善水、电、路等基础设施；开展绿化亮化、厕所革命、清理违章建筑等项目。这一系列举 措，使莱康村逐步树立起崭新的形象。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“我们通过各种办法努力做到让村民满意，让组织放心。”陈书记说，“但要建设美丽乡村，光靠我 们干不行。村里的事还是得村民说了算。”在村党支部的引导下，莱康村成立了村民理事会，让村民主 动参与到村庄事务的管理与决策中来。今年年初，为落实村企攻坚项目的规划建设，村民理事会一直积 极跟进，到每家每户积极宣传农村集体产权制度改革政策，就如何成立合作社、如何分红、土地流转定 价等细节广泛征求意见，得到了全体村民的支持。</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如今，村民理事会又充实了部分企业代表、下乡市民代表到理事会中来，共同参与、协调村级事务， 重大事项均通过村民理事会与村民广泛沟通，取得良好效果。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莱康村今年还从村组干部、老党员、致富能手、退伍军人、法律工作者、法律志愿者中选取一批政 治素质好、宣讲水平高的村民，进行重点培训，引导他们主动担任“法律明白人”的带头人，充分发挥 他们在宣传政策法规、化解矛盾纠纷中的示范引领作用，推动莱康村形成了遇到问题找法、解决问题用 法、化解矛盾靠法的良好氛围。</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由村里老党员、老干部和村民小组长等组成的文明评判团，深入发掘“老莱康风骨”的村民道德规 范，通过修订村规民约，规范村民行事规则。文明评判团挖掘祠堂、故居、牌坊、族谱中的家风家训资 源，搜集整理了全村 20 多个姓氏的家规家训，并把这些做成门牌，用以打造“家风家训示范街”。用陈 书记的话说，“在村里，随便走走都能受到熏陶”。在文明评判团的主持下，莱康村年年评选“最美家庭” “孝德人家”，为模范树榜，助家风传扬。村里还陆续组建了篮球队、腰鼓队，每年举办农民文化体育 节。通过这些活动，村民的生活充实了、心拉近了，很多积怨矛盾在无形中得到了化解。</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这些年，在村两委的带动下，莱康村盘活土地资源，引进优势企业，成立养殖合作社、种植合作社、 林业合作社等，逐步滚动壮大村集体经济的“雪球”。2018 年，莱康村集体经济收入达到 1000 多万元。 收入多了，村民的生活过得越来越好。“经过大家这么多年的努力，我们有信心奔向更加美好的生活。” 陈书记对莱康村的未来充满自信。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从曾经的问题村，到如今的和谐村，莱康村这些年的发展实践，为新时代的新农村建设写下了生动注脚。</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2" w:firstLineChars="200"/>
        <w:jc w:val="left"/>
        <w:textAlignment w:val="auto"/>
        <w:rPr>
          <w:rFonts w:hint="eastAsia" w:ascii="宋体" w:hAnsi="宋体" w:eastAsia="宋体" w:cs="宋体"/>
          <w:b/>
          <w:bCs/>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2" w:firstLineChars="200"/>
        <w:jc w:val="left"/>
        <w:textAlignment w:val="auto"/>
        <w:rPr>
          <w:rFonts w:hint="eastAsia" w:ascii="宋体" w:hAnsi="宋体" w:eastAsia="宋体" w:cs="宋体"/>
          <w:b/>
          <w:bCs/>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 xml:space="preserve">三、作答要求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（一）根据“给定资料 1”，请你谈谈老马是怎样“当好基层这根‘绣花针’”的。（10 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 要求：全面、准确、有条理。不超过 200 字。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（二）“给定资料 2”反映了乡干部小雷在窦家梁村易地扶贫搬迁过程中遇到的一些问题，请你谈谈 他是如何解决这些问题的。（15 分）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要求：内容全面，条理清晰。不超过 300 字。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（三）邻区有关部门准备到锦林区学习考察，了解“智慧锦林”综合平台在社区治理方面的特点和 运行情况。如果你是锦林区负责接待的工作人员，请根据“给定资料 3”，写一份情况介绍提纲。（20 分）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要求：要点完整，内容具体，条理清晰。不超过 500 字。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（四）如果你是沙洲市市场服务中心工作人员，请根据“给定资料 4”分别梳理三个市场存在的问 题，并提出相应的解决措施。（25 分）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要求：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（1）问题梳理全面、准确；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（2）所提措施有针对性、切实可行；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（3）不超过 500 字。</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（五）近期，S 省开展乡村治理先进典型评选工作。M 市打算推荐莱康村参加评选，如果你是该市 有关部门的工作人员，请根据“给定资料 5”写一份莱康村参评的推荐资料。（30 分）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要求：</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（1）紧扣资料，内容全面；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（2）逻辑清晰，语言准确；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（3）字数 800～1000 字。</w:t>
      </w:r>
    </w:p>
    <w:p/>
    <w:p>
      <w:pPr>
        <w:keepNext w:val="0"/>
        <w:keepLines w:val="0"/>
        <w:widowControl/>
        <w:suppressLineNumbers w:val="0"/>
        <w:spacing w:line="360" w:lineRule="auto"/>
        <w:jc w:val="center"/>
        <w:rPr>
          <w:rFonts w:ascii="仿宋" w:hAnsi="仿宋" w:eastAsia="仿宋" w:cs="仿宋"/>
          <w:b/>
          <w:color w:val="000000"/>
          <w:kern w:val="0"/>
          <w:sz w:val="31"/>
          <w:szCs w:val="31"/>
          <w:lang w:val="en-US" w:eastAsia="zh-CN" w:bidi="ar"/>
        </w:rPr>
      </w:pPr>
    </w:p>
    <w:p>
      <w:pPr>
        <w:keepNext w:val="0"/>
        <w:keepLines w:val="0"/>
        <w:widowControl/>
        <w:suppressLineNumbers w:val="0"/>
        <w:spacing w:line="360" w:lineRule="auto"/>
        <w:jc w:val="center"/>
        <w:rPr>
          <w:rFonts w:ascii="仿宋" w:hAnsi="仿宋" w:eastAsia="仿宋" w:cs="仿宋"/>
          <w:b/>
          <w:color w:val="000000"/>
          <w:kern w:val="0"/>
          <w:sz w:val="31"/>
          <w:szCs w:val="31"/>
          <w:lang w:val="en-US" w:eastAsia="zh-CN" w:bidi="ar"/>
        </w:rPr>
      </w:pPr>
    </w:p>
    <w:p>
      <w:pPr>
        <w:keepNext w:val="0"/>
        <w:keepLines w:val="0"/>
        <w:widowControl/>
        <w:suppressLineNumbers w:val="0"/>
        <w:spacing w:line="360" w:lineRule="auto"/>
        <w:jc w:val="center"/>
        <w:rPr>
          <w:rFonts w:ascii="仿宋" w:hAnsi="仿宋" w:eastAsia="仿宋" w:cs="仿宋"/>
          <w:b/>
          <w:color w:val="000000"/>
          <w:kern w:val="0"/>
          <w:sz w:val="31"/>
          <w:szCs w:val="31"/>
          <w:lang w:val="en-US" w:eastAsia="zh-CN" w:bidi="ar"/>
        </w:rPr>
      </w:pPr>
    </w:p>
    <w:p>
      <w:pPr>
        <w:keepNext w:val="0"/>
        <w:keepLines w:val="0"/>
        <w:widowControl/>
        <w:suppressLineNumbers w:val="0"/>
        <w:spacing w:line="360" w:lineRule="auto"/>
        <w:jc w:val="center"/>
        <w:rPr>
          <w:rFonts w:ascii="仿宋" w:hAnsi="仿宋" w:eastAsia="仿宋" w:cs="仿宋"/>
          <w:b/>
          <w:color w:val="000000"/>
          <w:kern w:val="0"/>
          <w:sz w:val="31"/>
          <w:szCs w:val="31"/>
          <w:lang w:val="en-US" w:eastAsia="zh-CN" w:bidi="ar"/>
        </w:rPr>
      </w:pPr>
    </w:p>
    <w:p>
      <w:pPr>
        <w:keepNext w:val="0"/>
        <w:keepLines w:val="0"/>
        <w:widowControl/>
        <w:suppressLineNumbers w:val="0"/>
        <w:spacing w:line="360" w:lineRule="auto"/>
        <w:jc w:val="center"/>
        <w:rPr>
          <w:rFonts w:ascii="仿宋" w:hAnsi="仿宋" w:eastAsia="仿宋" w:cs="仿宋"/>
          <w:b/>
          <w:color w:val="000000"/>
          <w:kern w:val="0"/>
          <w:sz w:val="31"/>
          <w:szCs w:val="31"/>
          <w:lang w:val="en-US" w:eastAsia="zh-CN" w:bidi="ar"/>
        </w:rPr>
      </w:pPr>
    </w:p>
    <w:p>
      <w:pPr>
        <w:keepNext w:val="0"/>
        <w:keepLines w:val="0"/>
        <w:widowControl/>
        <w:suppressLineNumbers w:val="0"/>
        <w:spacing w:line="360" w:lineRule="auto"/>
        <w:jc w:val="center"/>
        <w:rPr>
          <w:rFonts w:ascii="仿宋" w:hAnsi="仿宋" w:eastAsia="仿宋" w:cs="仿宋"/>
          <w:b/>
          <w:color w:val="000000"/>
          <w:kern w:val="0"/>
          <w:sz w:val="31"/>
          <w:szCs w:val="31"/>
          <w:lang w:val="en-US" w:eastAsia="zh-CN" w:bidi="ar"/>
        </w:rPr>
      </w:pPr>
    </w:p>
    <w:p>
      <w:pPr>
        <w:keepNext w:val="0"/>
        <w:keepLines w:val="0"/>
        <w:widowControl/>
        <w:suppressLineNumbers w:val="0"/>
        <w:spacing w:line="360" w:lineRule="auto"/>
        <w:jc w:val="center"/>
        <w:rPr>
          <w:rFonts w:ascii="仿宋" w:hAnsi="仿宋" w:eastAsia="仿宋" w:cs="仿宋"/>
          <w:b/>
          <w:color w:val="000000"/>
          <w:kern w:val="0"/>
          <w:sz w:val="31"/>
          <w:szCs w:val="31"/>
          <w:lang w:val="en-US" w:eastAsia="zh-CN" w:bidi="ar"/>
        </w:rPr>
      </w:pPr>
    </w:p>
    <w:p>
      <w:pPr>
        <w:keepNext w:val="0"/>
        <w:keepLines w:val="0"/>
        <w:widowControl/>
        <w:suppressLineNumbers w:val="0"/>
        <w:spacing w:line="360" w:lineRule="auto"/>
        <w:jc w:val="center"/>
      </w:pPr>
      <w:r>
        <w:rPr>
          <w:rFonts w:ascii="仿宋" w:hAnsi="仿宋" w:eastAsia="仿宋" w:cs="仿宋"/>
          <w:b/>
          <w:color w:val="000000"/>
          <w:kern w:val="0"/>
          <w:sz w:val="31"/>
          <w:szCs w:val="31"/>
          <w:lang w:val="en-US" w:eastAsia="zh-CN" w:bidi="ar"/>
        </w:rPr>
        <w:t>2020 年中央、国家机关公务员录用考试试卷</w:t>
      </w:r>
    </w:p>
    <w:p>
      <w:pPr>
        <w:keepNext w:val="0"/>
        <w:keepLines w:val="0"/>
        <w:widowControl/>
        <w:suppressLineNumbers w:val="0"/>
        <w:spacing w:line="360" w:lineRule="auto"/>
        <w:jc w:val="center"/>
      </w:pPr>
      <w:r>
        <w:rPr>
          <w:rFonts w:hint="eastAsia" w:ascii="仿宋" w:hAnsi="仿宋" w:eastAsia="仿宋" w:cs="仿宋"/>
          <w:b/>
          <w:color w:val="000000"/>
          <w:kern w:val="0"/>
          <w:sz w:val="31"/>
          <w:szCs w:val="31"/>
          <w:lang w:val="en-US" w:eastAsia="zh-CN" w:bidi="ar"/>
        </w:rPr>
        <w:t>《申论》参考答案</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根据“给定资料 1”，请你谈谈老马是怎样“当好基层这根‘绣花针’”的。（10 分） 要求：全面、准确、有条理。不超过 200 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【参考答案】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 这主要依靠他工作态度认真、能够结合实际开展工作，对基层工作政策烂熟于心。具体体现在：一、 在工作态度方面：老马每天坚持学习，对职务和级别淡然处之，立下接待群众的 24 字规矩，对群众总 是笑脸相迎。二、在工作成绩方面：老马成功调解数千起矛盾纠纷，工作笔记数万字，注重情绪疏导和 心灵抚慰，用心调解每一起矛盾纠纷。三、在培养新人方面：老马把群众服务视为终生事业，培养多名 善做调解工作的“小马”，减少当地矛盾纠纷。（199 字）</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“给定资料 2”反映了乡干部小雷在窦家梁村易地扶贫搬迁过程中遇到的一些问题，请你谈谈 他是如何解决这些问题的。（15 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 xml:space="preserve">【参考答案】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小雷解决问题的方法有：1.加强沟通，建立干群信任。白天入户走访，晚上开会讨论办法，催跑各 种建房手续，落实新村开建工程，以实际行动获取村民信任。2.合理解释，统一规划设计。按村里的实 际情况统一规划和设计住房，相关信息进行统一公示，并及时向村民解释规划住房大小的相关因素。3. 上报反馈，据实完善措施。认真确认易地扶贫搬迁条文，及时向县里反映情况，根据村民需求解决牲口 养殖补偿问题。4.耐心解答，做好后续服务。对村民居住后的日常问题进行耐心解答，帮助村民尽快适 应新居。5.引导就业，带动村庄发展。通过推荐申请、县里开展的护工培训和扶贫车间，满足村民的不 同就业需求，计划以邻村旅游业带动发展，助力本村脱贫。（294 字）</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0" w:leftChars="0"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 xml:space="preserve">邻区有关部门准备到锦林区学习考察，了解“智慧锦林”综合平台在社区治理方面的特点和 运行情况。如果你是锦林区负责接待的工作人员，请根据“给定资料 3”，写一份情况介绍提纲。（20 分）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要求：要点完整，内容具体，条理清晰。不超过 500 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【参考答案】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关于“智慧锦林”综合平台的情况介绍提纲 为适应新常态下社会综合治理需求，我区围绕“智能、精准、综合、高效”的管理目标，建立集管 理、执法、服务为一体的“智慧锦林”综合平台，实现了社会治理共建、共治、共享新格局。现就平台 相关情况作如下介绍：</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平台特点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（一）设备智能化。信息实时性高，数据详实，覆盖面广，以多种手段全面巡查辖区内相关问题。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（二）管理全面化。汇集多方力量，打造部门联动、街道配合、群众参与的机制，实现全方位管理。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（三）功能多样化。设有多种生活缴费功能，提供便民服务；设有群众举报功能，提供举报渠道及 奖励方式；设有政民互动功能，提供群众诉求反馈及答复。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二、运行情况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（一）协同自治。按照“一格一员”原则组建专兼职队伍，形成社区端自治机制，第一时间发现、 处置、解决问题，提高了源头发现和前端处置能力。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（二）联合执法。对于自治无效的问题，启动执法共治机制，通过平台通报，组成联合执法队伍， 简化协调过程，实现了智能化联合管理。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（三）定期研判。针对居民诉求较多的问题进行长期观察，定期分析研判，为政府提供决策依据， 利用智能设备进行取证，形成平台化、科学化、效能化的管理与执法常态，有效解决各类管理难题。 （499 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lang w:val="en-US" w:eastAsia="zh-CN"/>
        </w:rPr>
        <w:t>（四）</w:t>
      </w:r>
      <w:r>
        <w:rPr>
          <w:rFonts w:hint="eastAsia" w:ascii="宋体" w:hAnsi="宋体" w:eastAsia="宋体" w:cs="宋体"/>
          <w:b/>
          <w:bCs/>
          <w:sz w:val="21"/>
          <w:szCs w:val="21"/>
        </w:rPr>
        <w:t xml:space="preserve">如果你是沙洲市市场服务中心工作人员，请根据“给定资料 4”分别梳理三个市场存在的问 题，并提出相应的解决措施。（25 分）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 xml:space="preserve">要求：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 xml:space="preserve">（1）问题梳理全面、准确；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 xml:space="preserve">（2）所提措施有针对性、切实可行；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（3）不超过 500 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 xml:space="preserve">【参考答案】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莲池农贸市场的问题有：市场基础设施无法满足市民需求，卫生状况差，空气不流畅。消防设施配 备不齐全，存在安全隐患，市场改造比较困难。解决措施：对原有地点进行改造，在原有市场旁设置临 时市场点。扩充原有市场经营范围和经营地点，提高对雨天菜场的监管情况，做好雨水的渗透处理工作。 聘用保洁员定期处理市场卫生，督促经营主体保持良好的市场卫生状况。增加消防设施设备，增加灭火 器等基础设备。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 豹岭农贸早市的问题有：缺少规范稳定的农副产品交易场所，流动摊贩偏多，临时市场较乱，管理 不过范，对群众出行造成不便，一定程度上困扰群众生活。解决措施：利用闲置场所设置稳定的农副产 品交易场所，规范流动摊贩经营。加大对经营户的管理力度，提高对经营户撤摊经营后的监管。制定相 应的规范公约，必要时对违规经营者进行惩处。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月湖市场的问题有：经营户停车不规范，占道经营现象较为严重。活禽处理不够科学，通风不顺畅， 成为主要污染源。解决措施：增加停车位，对市场各个道口增加栏杆，对停车不规范的经营户进行惩罚， 提高其不文明行为的成本。设置固定纸箱、塑料筐等回收点，鼓励经营户规范处理。规范活禽摊位的存 放、宰杀、售卖流程，做好市场通风和安全防范工作。（499 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sz w:val="21"/>
          <w:szCs w:val="21"/>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 xml:space="preserve">（五）近期，S 省开展乡村治理先进典型评选工作。M 市打算推荐莱康村参加评选，如果你是该市 有关部门的工作人员，请根据“给定资料 5”写一份莱康村参评的推荐资料。（30 分）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 xml:space="preserve">（1）紧扣资料，内容全面；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 xml:space="preserve">（2）逻辑清晰，语言准确；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（3）字数 800～1000 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2" w:firstLineChars="200"/>
        <w:jc w:val="left"/>
        <w:textAlignment w:val="auto"/>
        <w:rPr>
          <w:rFonts w:hint="eastAsia" w:ascii="宋体" w:hAnsi="宋体" w:eastAsia="宋体" w:cs="宋体"/>
          <w:b/>
          <w:bCs/>
          <w:sz w:val="21"/>
          <w:szCs w:val="21"/>
        </w:rPr>
      </w:pPr>
      <w:r>
        <w:rPr>
          <w:rFonts w:hint="eastAsia" w:ascii="宋体" w:hAnsi="宋体" w:eastAsia="宋体" w:cs="宋体"/>
          <w:b/>
          <w:bCs/>
          <w:sz w:val="21"/>
          <w:szCs w:val="21"/>
        </w:rPr>
        <w:t>【参考答案】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center"/>
        <w:textAlignment w:val="auto"/>
        <w:rPr>
          <w:rFonts w:hint="eastAsia" w:ascii="宋体" w:hAnsi="宋体" w:eastAsia="宋体" w:cs="宋体"/>
          <w:sz w:val="21"/>
          <w:szCs w:val="21"/>
        </w:rPr>
      </w:pPr>
      <w:r>
        <w:rPr>
          <w:rFonts w:hint="eastAsia" w:ascii="宋体" w:hAnsi="宋体" w:eastAsia="宋体" w:cs="宋体"/>
          <w:sz w:val="21"/>
          <w:szCs w:val="21"/>
        </w:rPr>
        <w:t>关于莱康村参选乡村治理先进典型评选的推荐材料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实现乡村有效治理是推动农村稳定发展的基本保障。莱康村位于我省 M 市，是各项改革的先行者。 近年来，伴随着率先发展，新问题、新矛盾更加突出、集中。莱康村确立要建设更加富有活力的乡村目 标，实现了从问题村到和谐村的转变，为各村治理提供了模范蓝本。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过去，莱康村基层组织软弱涣散，人心不齐，打架斗殴事件时有发生。多种问题尚未缺少统一说法， 村民对基层意见大，村集体资产流失严重。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为解决这些问题，莱康村聚焦如何减少矛盾、化解矛盾，从以行政管理为主要手段向行政、法律、 道德等手段的综合运用转变。具体措施如下：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一、加强组织建设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莱康村狠抓村党支部班子自身建设和党员队伍建设，配备了一批有能力、有威望的村民担任村两委 委员。新领导班子将重新核查低保、危房改造、临时救助等惠民项目，全力解决影响团结和谐的问题； 积极争取补助资金，整治村容村貌，完善水、电、路等基础设施；开展绿化亮化、厕所革命、清理违章 建筑等项目，使莱康村逐步树立起崭新的形象。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二、强化基层自治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成立村民理事会，让村民主动参与到村庄事务的管理与决策中。积极跟进落实项目规划建设、宣传 改革政策，对政策细节广泛征求村民意见，得到了全体村民的支持。充实理事会成员，形成共同参与、 协调村级事务的氛围，重大事项均通过村民理事会与村民广泛沟通，取得良好效果。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三、注重法治教育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对政治素质好、宣讲水平高的村民，进行重点培训，引导其主动担任“法律明白人”等带头人，充 分发挥他们在宣传政策法规、化解矛盾纠纷中的示范引领作用，推动莱康村形成了遇到问题找法、解决 问题用法、化解矛盾靠法的良好氛围。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四、注重道德建设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成立文明评判团，深入发掘村民道德规范，通过修订村规民约，规范村民行事规则。打造“家风家 训示范街”，由文明评判团挖掘祠堂、故居等家风家训资源，搜集整理家规家训，做成门牌。评选“最 美家庭”等项目，为模范树榜，助家风传扬。举办文化体育节，组建兴趣团体，丰富村民业余生活，拉 近与村民的距离，无形中化解矛盾。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五、做大集体经济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莱康村盘活土地资源，引进优势企业，成立不同类型的合作社，壮大集体经济，为实现村民共同富 裕、满足村民对美好生活的需求不懈努力。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如今，走进莱康村，到处呈现出一派欣欣向荣的景象。在村两委和全体村民的共同努力下，莱康村 的发展越来越好，村民们也更有信心奔向更美好的生活。莱康村这些年的发展实践，为新时代的新农村 建设写下了生动注脚。（999 字）</w:t>
      </w:r>
    </w:p>
    <w:p>
      <w:pPr>
        <w:rPr>
          <w:rFonts w:hint="eastAsia" w:ascii="宋体" w:hAnsi="宋体" w:eastAsia="宋体" w:cs="宋体"/>
          <w:sz w:val="21"/>
          <w:szCs w:val="21"/>
        </w:rPr>
      </w:pPr>
    </w:p>
    <w:sectPr>
      <w:pgSz w:w="11906" w:h="16838"/>
      <w:pgMar w:top="720" w:right="720" w:bottom="720" w:left="720" w:header="567"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方正兰亭中粗黑简体">
    <w:altName w:val="宋体"/>
    <w:panose1 w:val="00000000000000000000"/>
    <w:charset w:val="86"/>
    <w:family w:val="auto"/>
    <w:pitch w:val="default"/>
    <w:sig w:usb0="00000000" w:usb1="00000000" w:usb2="00000000" w:usb3="00000000" w:csb0="00040000" w:csb1="00000000"/>
  </w:font>
  <w:font w:name="SIQBAG+TimesNewRomanPS-BoldMT">
    <w:altName w:val="微软雅黑"/>
    <w:panose1 w:val="00000000000000000000"/>
    <w:charset w:val="01"/>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ascii="宋体" w:hAnsi="宋体" w:eastAsia="宋体" w:cs="宋体"/>
        <w:sz w:val="20"/>
        <w:szCs w:val="20"/>
      </w:rPr>
      <w:t>地</w:t>
    </w:r>
    <w:r>
      <w:rPr>
        <w:rFonts w:hint="eastAsia" w:ascii="宋体" w:hAnsi="宋体" w:eastAsia="宋体" w:cs="宋体"/>
      </w:rPr>
      <w:t>址：桥东区新华北路新华里底商/市人民医院西门对面</w:t>
    </w:r>
    <w:r>
      <w:rPr>
        <w:rFonts w:hint="eastAsia" w:ascii="宋体" w:hAnsi="宋体" w:eastAsia="宋体" w:cs="宋体"/>
        <w:sz w:val="20"/>
        <w:szCs w:val="20"/>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QQ:2535795731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double" w:color="auto" w:sz="8" w:space="1"/>
      </w:pBdr>
      <w:jc w:val="both"/>
    </w:pPr>
    <w:r>
      <w:rPr>
        <w:sz w:val="18"/>
      </w:rPr>
      <w:pict>
        <v:shape id="PowerPlusWaterMarkObject29887" o:spid="_x0000_s2049" o:spt="136" type="#_x0000_t136" style="position:absolute;left:0pt;height:122.6pt;width:464.65pt;mso-position-horizontal:center;mso-position-horizontal-relative:margin;mso-position-vertical:center;mso-position-vertical-relative:margin;rotation:-2949120f;z-index:-251657216;mso-width-relative:page;mso-height-relative:page;" fillcolor="#F4B183" filled="t" stroked="f" coordsize="21600,21600" adj="10800">
          <v:path/>
          <v:fill on="t" opacity="32768f" focussize="0,0"/>
          <v:stroke on="f"/>
          <v:imagedata o:title=""/>
          <o:lock v:ext="edit" aspectratio="t"/>
          <v:textpath on="t" fitshape="t" fitpath="t" trim="t" xscale="f" string="跃龙门教育" style="font-family:微软雅黑;font-size:36pt;v-same-letter-heights:f;v-text-align:center;"/>
        </v:shape>
      </w:pict>
    </w:r>
    <w:r>
      <w:rPr>
        <w:rFonts w:hint="eastAsia" w:ascii="黑体" w:hAnsi="黑体" w:eastAsia="黑体"/>
        <w:sz w:val="21"/>
        <w:szCs w:val="21"/>
      </w:rPr>
      <w:t xml:space="preserve">邢台跃龙门教育 0319-7960000  7961111   </w:t>
    </w:r>
    <w:r>
      <w:rPr>
        <w:rFonts w:hint="eastAsia" w:ascii="黑体" w:hAnsi="黑体" w:eastAsia="黑体"/>
        <w:sz w:val="21"/>
        <w:szCs w:val="21"/>
        <w:lang w:val="en-US" w:eastAsia="zh-CN"/>
      </w:rPr>
      <w:t xml:space="preserve">             </w:t>
    </w:r>
    <w:r>
      <w:rPr>
        <w:rFonts w:hint="eastAsia" w:ascii="黑体" w:hAnsi="黑体" w:eastAsia="黑体"/>
        <w:sz w:val="21"/>
        <w:szCs w:val="21"/>
      </w:rPr>
      <w:t xml:space="preserve">   </w:t>
    </w:r>
    <w:r>
      <w:rPr>
        <w:rFonts w:hint="eastAsia" w:ascii="黑体" w:hAnsi="黑体" w:eastAsia="黑体"/>
        <w:sz w:val="21"/>
        <w:szCs w:val="21"/>
        <w:lang w:val="en-US" w:eastAsia="zh-CN"/>
      </w:rPr>
      <w:t xml:space="preserve">     </w:t>
    </w:r>
    <w:r>
      <w:rPr>
        <w:rFonts w:hint="eastAsia" w:ascii="黑体" w:hAnsi="黑体" w:eastAsia="黑体"/>
        <w:sz w:val="21"/>
        <w:szCs w:val="21"/>
      </w:rPr>
      <w:t xml:space="preserve">    跃龙门教育官网www.ylmjy.cn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ACACF2"/>
    <w:multiLevelType w:val="singleLevel"/>
    <w:tmpl w:val="A0ACACF2"/>
    <w:lvl w:ilvl="0" w:tentative="0">
      <w:start w:val="1"/>
      <w:numFmt w:val="chineseCounting"/>
      <w:suff w:val="nothing"/>
      <w:lvlText w:val="%1、"/>
      <w:lvlJc w:val="left"/>
      <w:rPr>
        <w:rFonts w:hint="eastAsia"/>
      </w:rPr>
    </w:lvl>
  </w:abstractNum>
  <w:abstractNum w:abstractNumId="1">
    <w:nsid w:val="24B1785A"/>
    <w:multiLevelType w:val="singleLevel"/>
    <w:tmpl w:val="24B1785A"/>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EBB"/>
    <w:rsid w:val="000438AB"/>
    <w:rsid w:val="002740E4"/>
    <w:rsid w:val="00662EBB"/>
    <w:rsid w:val="00D3115B"/>
    <w:rsid w:val="17D843CF"/>
    <w:rsid w:val="21F60CA9"/>
    <w:rsid w:val="2C014C05"/>
    <w:rsid w:val="4F4A6C1D"/>
    <w:rsid w:val="76477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0"/>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Strong"/>
    <w:basedOn w:val="5"/>
    <w:qFormat/>
    <w:uiPriority w:val="22"/>
    <w:rPr>
      <w:b/>
      <w:bCs/>
    </w:rPr>
  </w:style>
  <w:style w:type="character" w:customStyle="1" w:styleId="7">
    <w:name w:val="页眉 字符"/>
    <w:basedOn w:val="5"/>
    <w:link w:val="3"/>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1136</Words>
  <Characters>6478</Characters>
  <Lines>53</Lines>
  <Paragraphs>15</Paragraphs>
  <TotalTime>0</TotalTime>
  <ScaleCrop>false</ScaleCrop>
  <LinksUpToDate>false</LinksUpToDate>
  <CharactersWithSpaces>7599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2019-10-25T01:28:00Z</dcterms:created>
  <dc:creator>pepsi</dc:creator>
  <cp:lastModifiedBy>跃龙门-小真</cp:lastModifiedBy>
  <dcterms:modified xsi:type="dcterms:W3CDTF">2019-11-27T08:24:08Z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