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进入体检环节的人员请扫码加入QQ群，以便及时获取相关信息通知。</w:t>
      </w:r>
      <w:bookmarkStart w:id="0" w:name="_GoBack"/>
      <w:bookmarkEnd w:id="0"/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</w:t>
      </w:r>
    </w:p>
    <w:p>
      <w:pPr>
        <w:ind w:firstLine="720" w:firstLineChars="200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default" w:ascii="宋体" w:hAnsi="宋体" w:eastAsia="宋体" w:cs="宋体"/>
          <w:sz w:val="36"/>
          <w:szCs w:val="36"/>
          <w:lang w:val="en-US" w:eastAsia="zh-CN"/>
        </w:rPr>
        <w:drawing>
          <wp:inline distT="0" distB="0" distL="114300" distR="114300">
            <wp:extent cx="2152650" cy="2086610"/>
            <wp:effectExtent l="0" t="0" r="0" b="8890"/>
            <wp:docPr id="1" name="图片 1" descr="2022-2023高层次人才引进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2023高层次人才引进群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b="2446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NTY3NjE1N2E5YjViYTQxOTgwOWY4MjM5YTI1NDEifQ=="/>
  </w:docVars>
  <w:rsids>
    <w:rsidRoot w:val="433966A7"/>
    <w:rsid w:val="433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2023-08-31T03:53:00Z</dcterms:created>
  <dc:creator>超人</dc:creator>
  <cp:lastModifiedBy>超人</cp:lastModifiedBy>
  <dcterms:modified xsi:type="dcterms:W3CDTF">2023-08-31T03:56:59Z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A4E9E8C979DD4397AE94474F3B44968F_11</vt:lpwstr>
  </property>
</Properties>
</file>